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43" w:rsidRPr="006613CB" w:rsidRDefault="004B1D43">
      <w:pPr>
        <w:tabs>
          <w:tab w:val="left" w:pos="5040"/>
        </w:tabs>
        <w:rPr>
          <w:rFonts w:ascii="Arial" w:hAnsi="Arial" w:cs="Arial"/>
          <w:i/>
          <w:sz w:val="20"/>
          <w:szCs w:val="20"/>
        </w:rPr>
      </w:pPr>
    </w:p>
    <w:p w:rsidR="003F678F" w:rsidRPr="006613CB" w:rsidRDefault="00EC2219" w:rsidP="00EC2219">
      <w:pPr>
        <w:pStyle w:val="Nom"/>
        <w:pBdr>
          <w:bottom w:val="single" w:sz="6" w:space="0" w:color="auto"/>
        </w:pBdr>
        <w:spacing w:after="60"/>
        <w:rPr>
          <w:rFonts w:ascii="Arial" w:hAnsi="Arial" w:cs="Arial"/>
          <w:sz w:val="20"/>
        </w:rPr>
      </w:pPr>
      <w:r>
        <w:rPr>
          <w:rFonts w:cs="Arial"/>
          <w:sz w:val="40"/>
          <w:szCs w:val="40"/>
        </w:rPr>
        <w:t xml:space="preserve">Directeur  </w:t>
      </w:r>
      <w:proofErr w:type="gramStart"/>
      <w:r>
        <w:rPr>
          <w:rFonts w:cs="Arial"/>
          <w:sz w:val="40"/>
          <w:szCs w:val="40"/>
        </w:rPr>
        <w:t>Gestion</w:t>
      </w:r>
      <w:r w:rsidR="001B2501">
        <w:rPr>
          <w:rFonts w:cs="Arial"/>
          <w:sz w:val="40"/>
          <w:szCs w:val="40"/>
        </w:rPr>
        <w:t xml:space="preserve"> .</w:t>
      </w:r>
      <w:proofErr w:type="gramEnd"/>
      <w:r w:rsidR="001B2501">
        <w:rPr>
          <w:rFonts w:cs="Arial"/>
          <w:sz w:val="40"/>
          <w:szCs w:val="40"/>
        </w:rPr>
        <w:t xml:space="preserve"> Directeur du</w:t>
      </w:r>
      <w:r w:rsidR="009D2781">
        <w:rPr>
          <w:rFonts w:cs="Arial"/>
          <w:sz w:val="40"/>
          <w:szCs w:val="40"/>
        </w:rPr>
        <w:t xml:space="preserve"> Développement</w:t>
      </w:r>
    </w:p>
    <w:p w:rsidR="003F678F" w:rsidRDefault="003F678F" w:rsidP="003F678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D2781" w:rsidRPr="009D2781">
        <w:rPr>
          <w:rFonts w:cs="Arial"/>
          <w:sz w:val="20"/>
          <w:szCs w:val="20"/>
        </w:rPr>
        <w:t>Thierry ROLFO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0A013F">
        <w:rPr>
          <w:rFonts w:ascii="Arial" w:hAnsi="Arial" w:cs="Arial"/>
          <w:sz w:val="20"/>
          <w:szCs w:val="20"/>
        </w:rPr>
        <w:t>6</w:t>
      </w:r>
      <w:r w:rsidR="0046758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ans</w:t>
      </w:r>
      <w:r w:rsidRPr="006613CB">
        <w:rPr>
          <w:rFonts w:ascii="Arial" w:hAnsi="Arial" w:cs="Arial"/>
          <w:sz w:val="20"/>
          <w:szCs w:val="20"/>
        </w:rPr>
        <w:t>, Marié, 2</w:t>
      </w:r>
      <w:r>
        <w:rPr>
          <w:rFonts w:ascii="Arial" w:hAnsi="Arial" w:cs="Arial"/>
          <w:sz w:val="20"/>
          <w:szCs w:val="20"/>
        </w:rPr>
        <w:t xml:space="preserve"> enfants .</w:t>
      </w:r>
      <w:r w:rsidRPr="0057190A">
        <w:rPr>
          <w:rFonts w:ascii="Arial" w:hAnsi="Arial" w:cs="Arial"/>
          <w:sz w:val="20"/>
          <w:szCs w:val="20"/>
        </w:rPr>
        <w:t>Tel : 06 62 32 66 13 – Email : trolfo8@hotmail.com</w:t>
      </w:r>
    </w:p>
    <w:p w:rsidR="004B1D43" w:rsidRPr="006613CB" w:rsidRDefault="00395767" w:rsidP="003F678F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620F80" wp14:editId="55F97365">
                <wp:simplePos x="0" y="0"/>
                <wp:positionH relativeFrom="column">
                  <wp:posOffset>423545</wp:posOffset>
                </wp:positionH>
                <wp:positionV relativeFrom="paragraph">
                  <wp:posOffset>57785</wp:posOffset>
                </wp:positionV>
                <wp:extent cx="4888230" cy="1247775"/>
                <wp:effectExtent l="0" t="0" r="0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23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842" w:rsidRPr="006613CB" w:rsidRDefault="00042842" w:rsidP="002F1678">
                            <w:pPr>
                              <w:tabs>
                                <w:tab w:val="left" w:pos="113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6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13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Management commercial, Développement commercial.</w:t>
                            </w:r>
                          </w:p>
                          <w:p w:rsidR="006613CB" w:rsidRDefault="00042842" w:rsidP="002F1678">
                            <w:pPr>
                              <w:tabs>
                                <w:tab w:val="left" w:pos="113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6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13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Management équipes de gestion </w:t>
                            </w:r>
                          </w:p>
                          <w:p w:rsidR="0023025A" w:rsidRPr="006613CB" w:rsidRDefault="0023025A" w:rsidP="002F1678">
                            <w:pPr>
                              <w:tabs>
                                <w:tab w:val="left" w:pos="113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6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Expériences en management de transition</w:t>
                            </w:r>
                            <w:r w:rsidR="00326C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8A31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 w:rsidR="00326C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missions</w:t>
                            </w:r>
                            <w:r w:rsidR="006F2E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depuis </w:t>
                            </w:r>
                            <w:r w:rsidR="004675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6F2E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ans</w:t>
                            </w:r>
                          </w:p>
                          <w:p w:rsidR="00042842" w:rsidRPr="006613CB" w:rsidRDefault="00042842" w:rsidP="002F1678">
                            <w:pPr>
                              <w:tabs>
                                <w:tab w:val="left" w:pos="113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6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13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Expertise dans la création de sociétés et Gestion de la croissance.</w:t>
                            </w:r>
                          </w:p>
                          <w:p w:rsidR="00042842" w:rsidRPr="006613CB" w:rsidRDefault="00042842" w:rsidP="002F1678">
                            <w:pPr>
                              <w:tabs>
                                <w:tab w:val="left" w:pos="113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6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13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Animation de réseaux de courtiers, Agents Généraux, experts comptables.</w:t>
                            </w:r>
                          </w:p>
                          <w:p w:rsidR="00E67F89" w:rsidRDefault="00042842" w:rsidP="002F1678">
                            <w:pPr>
                              <w:tabs>
                                <w:tab w:val="left" w:pos="113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6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13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Connaissances techniques </w:t>
                            </w:r>
                            <w:proofErr w:type="spellStart"/>
                            <w:r w:rsidRPr="006613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Iard</w:t>
                            </w:r>
                            <w:proofErr w:type="spellEnd"/>
                            <w:r w:rsidRPr="006613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et assurances de</w:t>
                            </w:r>
                            <w:r w:rsidR="00531592" w:rsidRPr="005315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13CB" w:rsidRPr="006613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personnes (</w:t>
                            </w:r>
                            <w:r w:rsidRPr="006613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collectif</w:t>
                            </w:r>
                            <w:r w:rsidR="006613CB" w:rsidRPr="006613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 / </w:t>
                            </w:r>
                            <w:proofErr w:type="spellStart"/>
                            <w:r w:rsidR="006613CB" w:rsidRPr="006613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Indiv</w:t>
                            </w:r>
                            <w:proofErr w:type="spellEnd"/>
                            <w:r w:rsidR="006613CB" w:rsidRPr="006613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.)</w:t>
                            </w:r>
                            <w:r w:rsidR="0023025A" w:rsidRPr="006613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67F89" w:rsidRDefault="00E67F89" w:rsidP="002F1678">
                            <w:pPr>
                              <w:tabs>
                                <w:tab w:val="left" w:pos="113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6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613CB" w:rsidRPr="006613CB" w:rsidRDefault="006613CB" w:rsidP="002F1678">
                            <w:pPr>
                              <w:tabs>
                                <w:tab w:val="left" w:pos="1134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6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13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SKEMA</w:t>
                            </w:r>
                            <w:r w:rsidRPr="004E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Lille (Ecole du Groupe ESC Lille</w:t>
                            </w:r>
                            <w:r w:rsidR="004E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Pr="004E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- 1980</w:t>
                            </w:r>
                          </w:p>
                          <w:p w:rsidR="004B1D43" w:rsidRPr="004E67A3" w:rsidRDefault="004B1D43" w:rsidP="002F167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B1D43" w:rsidRDefault="004B1D43" w:rsidP="002F16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620F8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.35pt;margin-top:4.55pt;width:384.9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a7tAIAALs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" filled="f" stroked="f">
                <v:textbox>
                  <w:txbxContent>
                    <w:p w:rsidR="00042842" w:rsidRPr="006613CB" w:rsidRDefault="00042842" w:rsidP="002F1678">
                      <w:pPr>
                        <w:tabs>
                          <w:tab w:val="left" w:pos="1134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360"/>
                        <w:jc w:val="center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13CB">
                        <w:rPr>
                          <w:rFonts w:ascii="Arial" w:hAnsi="Arial" w:cs="Arial"/>
                          <w:sz w:val="20"/>
                          <w:szCs w:val="20"/>
                        </w:rPr>
                        <w:t>Management commercial, Développement commercial.</w:t>
                      </w:r>
                    </w:p>
                    <w:p w:rsidR="006613CB" w:rsidRDefault="00042842" w:rsidP="002F1678">
                      <w:pPr>
                        <w:tabs>
                          <w:tab w:val="left" w:pos="1134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360"/>
                        <w:jc w:val="center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13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Management équipes de gestion </w:t>
                      </w:r>
                    </w:p>
                    <w:p w:rsidR="0023025A" w:rsidRPr="006613CB" w:rsidRDefault="0023025A" w:rsidP="002F1678">
                      <w:pPr>
                        <w:tabs>
                          <w:tab w:val="left" w:pos="1134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360"/>
                        <w:jc w:val="center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Expériences en management de transition</w:t>
                      </w:r>
                      <w:r w:rsidR="00326C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="008A3112"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bookmarkStart w:id="1" w:name="_GoBack"/>
                      <w:bookmarkEnd w:id="1"/>
                      <w:r w:rsidR="00326C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missions</w:t>
                      </w:r>
                      <w:r w:rsidR="006F2E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depuis </w:t>
                      </w:r>
                      <w:r w:rsidR="0046758F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6F2E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ans</w:t>
                      </w:r>
                    </w:p>
                    <w:p w:rsidR="00042842" w:rsidRPr="006613CB" w:rsidRDefault="00042842" w:rsidP="002F1678">
                      <w:pPr>
                        <w:tabs>
                          <w:tab w:val="left" w:pos="1134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360"/>
                        <w:jc w:val="center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13CB">
                        <w:rPr>
                          <w:rFonts w:ascii="Arial" w:hAnsi="Arial" w:cs="Arial"/>
                          <w:sz w:val="20"/>
                          <w:szCs w:val="20"/>
                        </w:rPr>
                        <w:t>Expertise dans la création de sociétés et Gestion de la croissance.</w:t>
                      </w:r>
                    </w:p>
                    <w:p w:rsidR="00042842" w:rsidRPr="006613CB" w:rsidRDefault="00042842" w:rsidP="002F1678">
                      <w:pPr>
                        <w:tabs>
                          <w:tab w:val="left" w:pos="1134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360"/>
                        <w:jc w:val="center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13CB">
                        <w:rPr>
                          <w:rFonts w:ascii="Arial" w:hAnsi="Arial" w:cs="Arial"/>
                          <w:sz w:val="20"/>
                          <w:szCs w:val="20"/>
                        </w:rPr>
                        <w:t>Animation de réseaux de courtiers, Agents Généraux, experts comptables.</w:t>
                      </w:r>
                    </w:p>
                    <w:p w:rsidR="00E67F89" w:rsidRDefault="00042842" w:rsidP="002F1678">
                      <w:pPr>
                        <w:tabs>
                          <w:tab w:val="left" w:pos="1134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360"/>
                        <w:jc w:val="center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13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Connaissances techniques </w:t>
                      </w:r>
                      <w:proofErr w:type="spellStart"/>
                      <w:r w:rsidRPr="006613CB">
                        <w:rPr>
                          <w:rFonts w:ascii="Arial" w:hAnsi="Arial" w:cs="Arial"/>
                          <w:sz w:val="20"/>
                          <w:szCs w:val="20"/>
                        </w:rPr>
                        <w:t>Iard</w:t>
                      </w:r>
                      <w:proofErr w:type="spellEnd"/>
                      <w:r w:rsidRPr="006613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et assurances de</w:t>
                      </w:r>
                      <w:r w:rsidR="00531592" w:rsidRPr="005315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613CB" w:rsidRPr="006613CB">
                        <w:rPr>
                          <w:rFonts w:ascii="Arial" w:hAnsi="Arial" w:cs="Arial"/>
                          <w:sz w:val="20"/>
                          <w:szCs w:val="20"/>
                        </w:rPr>
                        <w:t>personnes (</w:t>
                      </w:r>
                      <w:r w:rsidRPr="006613CB">
                        <w:rPr>
                          <w:rFonts w:ascii="Arial" w:hAnsi="Arial" w:cs="Arial"/>
                          <w:sz w:val="20"/>
                          <w:szCs w:val="20"/>
                        </w:rPr>
                        <w:t>collectif</w:t>
                      </w:r>
                      <w:r w:rsidR="006613CB" w:rsidRPr="006613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 / </w:t>
                      </w:r>
                      <w:proofErr w:type="spellStart"/>
                      <w:r w:rsidR="006613CB" w:rsidRPr="006613CB">
                        <w:rPr>
                          <w:rFonts w:ascii="Arial" w:hAnsi="Arial" w:cs="Arial"/>
                          <w:sz w:val="20"/>
                          <w:szCs w:val="20"/>
                        </w:rPr>
                        <w:t>Indiv</w:t>
                      </w:r>
                      <w:proofErr w:type="spellEnd"/>
                      <w:r w:rsidR="006613CB" w:rsidRPr="006613CB">
                        <w:rPr>
                          <w:rFonts w:ascii="Arial" w:hAnsi="Arial" w:cs="Arial"/>
                          <w:sz w:val="20"/>
                          <w:szCs w:val="20"/>
                        </w:rPr>
                        <w:t>.)</w:t>
                      </w:r>
                      <w:r w:rsidR="0023025A" w:rsidRPr="006613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67F89" w:rsidRDefault="00E67F89" w:rsidP="002F1678">
                      <w:pPr>
                        <w:tabs>
                          <w:tab w:val="left" w:pos="1134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360"/>
                        <w:jc w:val="center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613CB" w:rsidRPr="006613CB" w:rsidRDefault="006613CB" w:rsidP="002F1678">
                      <w:pPr>
                        <w:tabs>
                          <w:tab w:val="left" w:pos="1134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left="360"/>
                        <w:jc w:val="center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13CB">
                        <w:rPr>
                          <w:rFonts w:ascii="Arial" w:hAnsi="Arial" w:cs="Arial"/>
                          <w:sz w:val="20"/>
                          <w:szCs w:val="20"/>
                        </w:rPr>
                        <w:t>SKEMA</w:t>
                      </w:r>
                      <w:r w:rsidRPr="004E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Lille (Ecole du Groupe ESC Lille</w:t>
                      </w:r>
                      <w:r w:rsidR="004E67A3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Pr="004E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- 1980</w:t>
                      </w:r>
                    </w:p>
                    <w:p w:rsidR="004B1D43" w:rsidRPr="004E67A3" w:rsidRDefault="004B1D43" w:rsidP="002F167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B1D43" w:rsidRDefault="004B1D43" w:rsidP="002F16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B1D43" w:rsidRPr="006613CB" w:rsidRDefault="004B1D43">
      <w:pPr>
        <w:pStyle w:val="Adresseexpditeur"/>
      </w:pPr>
    </w:p>
    <w:p w:rsidR="004B1D43" w:rsidRPr="006613CB" w:rsidRDefault="004B1D43">
      <w:pPr>
        <w:pStyle w:val="Adresseexpditeur"/>
      </w:pPr>
    </w:p>
    <w:p w:rsidR="004B1D43" w:rsidRPr="006613CB" w:rsidRDefault="004B1D43">
      <w:pPr>
        <w:rPr>
          <w:rFonts w:ascii="Arial" w:hAnsi="Arial" w:cs="Arial"/>
          <w:sz w:val="20"/>
          <w:szCs w:val="20"/>
        </w:rPr>
      </w:pPr>
    </w:p>
    <w:p w:rsidR="004B1D43" w:rsidRPr="006613CB" w:rsidRDefault="004B1D43">
      <w:pPr>
        <w:rPr>
          <w:rFonts w:ascii="Arial" w:hAnsi="Arial" w:cs="Arial"/>
          <w:sz w:val="20"/>
          <w:szCs w:val="20"/>
        </w:rPr>
      </w:pPr>
    </w:p>
    <w:p w:rsidR="004B1D43" w:rsidRPr="006613CB" w:rsidRDefault="004B1D43">
      <w:pPr>
        <w:rPr>
          <w:rFonts w:ascii="Arial" w:hAnsi="Arial" w:cs="Arial"/>
          <w:sz w:val="20"/>
          <w:szCs w:val="20"/>
        </w:rPr>
      </w:pPr>
    </w:p>
    <w:p w:rsidR="004B1D43" w:rsidRDefault="004B1D43">
      <w:pPr>
        <w:pStyle w:val="Adresseexpditeur"/>
      </w:pPr>
    </w:p>
    <w:p w:rsidR="004E67A3" w:rsidRPr="006613CB" w:rsidRDefault="004E67A3">
      <w:pPr>
        <w:pStyle w:val="Adresseexpditeur"/>
      </w:pPr>
    </w:p>
    <w:p w:rsidR="004B1D43" w:rsidRDefault="004B1D4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395767" w:rsidRPr="006613CB" w:rsidRDefault="00395767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Style w:val="Grilledetableauclaire1"/>
        <w:tblW w:w="9170" w:type="dxa"/>
        <w:tblLayout w:type="fixed"/>
        <w:tblLook w:val="0000" w:firstRow="0" w:lastRow="0" w:firstColumn="0" w:lastColumn="0" w:noHBand="0" w:noVBand="0"/>
      </w:tblPr>
      <w:tblGrid>
        <w:gridCol w:w="1980"/>
        <w:gridCol w:w="7190"/>
      </w:tblGrid>
      <w:tr w:rsidR="000234ED" w:rsidRPr="006613CB" w:rsidTr="00395767">
        <w:tc>
          <w:tcPr>
            <w:tcW w:w="1980" w:type="dxa"/>
          </w:tcPr>
          <w:p w:rsidR="00DD77B8" w:rsidRDefault="00DD77B8" w:rsidP="008F2047">
            <w:pPr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eastAsia="en-US"/>
              </w:rPr>
            </w:pPr>
          </w:p>
          <w:p w:rsidR="008F2047" w:rsidRPr="008F2047" w:rsidRDefault="008F2047" w:rsidP="008F2047">
            <w:pPr>
              <w:rPr>
                <w:lang w:eastAsia="en-US"/>
              </w:rPr>
            </w:pPr>
            <w:r>
              <w:rPr>
                <w:lang w:eastAsia="en-US"/>
              </w:rPr>
              <w:t>Aout 2018 à ce jour</w:t>
            </w:r>
          </w:p>
          <w:p w:rsidR="008F2047" w:rsidRDefault="00DD77B8" w:rsidP="00180B18">
            <w:pPr>
              <w:pStyle w:val="Titredesection"/>
            </w:pPr>
            <w:proofErr w:type="gramStart"/>
            <w:r>
              <w:t>( en</w:t>
            </w:r>
            <w:proofErr w:type="gramEnd"/>
            <w:r>
              <w:t xml:space="preserve"> cours)</w:t>
            </w:r>
          </w:p>
          <w:p w:rsidR="008F2047" w:rsidRDefault="008F2047" w:rsidP="00180B18">
            <w:pPr>
              <w:pStyle w:val="Titredesection"/>
            </w:pPr>
          </w:p>
          <w:p w:rsidR="008F2047" w:rsidRDefault="008F2047" w:rsidP="00180B18">
            <w:pPr>
              <w:pStyle w:val="Titredesection"/>
            </w:pPr>
          </w:p>
          <w:p w:rsidR="008F2047" w:rsidRDefault="008F2047" w:rsidP="00180B18">
            <w:pPr>
              <w:pStyle w:val="Titredesection"/>
            </w:pPr>
          </w:p>
          <w:p w:rsidR="008F2047" w:rsidRDefault="008F2047" w:rsidP="00180B18">
            <w:pPr>
              <w:pStyle w:val="Titredesection"/>
            </w:pPr>
          </w:p>
          <w:p w:rsidR="00D10C82" w:rsidRDefault="00D10C82" w:rsidP="00180B18">
            <w:pPr>
              <w:pStyle w:val="Titredesection"/>
            </w:pPr>
          </w:p>
          <w:p w:rsidR="00636BC8" w:rsidRDefault="00636BC8" w:rsidP="00180B18">
            <w:pPr>
              <w:pStyle w:val="Titredesection"/>
            </w:pPr>
            <w:r>
              <w:t>Juin 2018 – Aout 2018</w:t>
            </w:r>
          </w:p>
          <w:p w:rsidR="00636BC8" w:rsidRDefault="00A412CE" w:rsidP="00180B18">
            <w:pPr>
              <w:pStyle w:val="Titredesection"/>
            </w:pPr>
            <w:proofErr w:type="gramStart"/>
            <w:r>
              <w:t>( 2</w:t>
            </w:r>
            <w:proofErr w:type="gramEnd"/>
            <w:r>
              <w:t xml:space="preserve"> mois)</w:t>
            </w:r>
          </w:p>
          <w:p w:rsidR="00636BC8" w:rsidRDefault="00636BC8" w:rsidP="00180B18">
            <w:pPr>
              <w:pStyle w:val="Titredesection"/>
            </w:pPr>
          </w:p>
          <w:p w:rsidR="00636BC8" w:rsidRDefault="00636BC8" w:rsidP="00180B18">
            <w:pPr>
              <w:pStyle w:val="Titredesection"/>
            </w:pPr>
          </w:p>
          <w:p w:rsidR="00636BC8" w:rsidRDefault="00636BC8" w:rsidP="00180B18">
            <w:pPr>
              <w:pStyle w:val="Titredesection"/>
            </w:pPr>
          </w:p>
          <w:p w:rsidR="00636BC8" w:rsidRDefault="00636BC8" w:rsidP="00180B18">
            <w:pPr>
              <w:pStyle w:val="Titredesection"/>
            </w:pPr>
          </w:p>
          <w:p w:rsidR="00F64FAD" w:rsidRDefault="003B095B" w:rsidP="00180B18">
            <w:pPr>
              <w:pStyle w:val="Titredesection"/>
            </w:pPr>
            <w:r>
              <w:t xml:space="preserve">Aout 2017 </w:t>
            </w:r>
            <w:r w:rsidR="00636BC8">
              <w:t xml:space="preserve">– Juin 2018 </w:t>
            </w:r>
          </w:p>
          <w:p w:rsidR="006033BD" w:rsidRDefault="00636BC8" w:rsidP="00180B18">
            <w:pPr>
              <w:pStyle w:val="Titredesection"/>
            </w:pPr>
            <w:proofErr w:type="gramStart"/>
            <w:r>
              <w:t>( 10</w:t>
            </w:r>
            <w:proofErr w:type="gramEnd"/>
            <w:r>
              <w:t xml:space="preserve"> mois)</w:t>
            </w:r>
          </w:p>
          <w:p w:rsidR="003B095B" w:rsidRDefault="003B095B" w:rsidP="00180B18">
            <w:pPr>
              <w:pStyle w:val="Titredesection"/>
            </w:pPr>
          </w:p>
          <w:p w:rsidR="003B095B" w:rsidRDefault="003B095B" w:rsidP="00180B18">
            <w:pPr>
              <w:pStyle w:val="Titredesection"/>
            </w:pPr>
          </w:p>
          <w:p w:rsidR="003B095B" w:rsidRDefault="003B095B" w:rsidP="00180B18">
            <w:pPr>
              <w:pStyle w:val="Titredesection"/>
            </w:pPr>
          </w:p>
          <w:p w:rsidR="003B095B" w:rsidRDefault="003B095B" w:rsidP="00180B18">
            <w:pPr>
              <w:pStyle w:val="Titredesection"/>
            </w:pPr>
          </w:p>
          <w:p w:rsidR="003B095B" w:rsidRDefault="003B095B" w:rsidP="00180B18">
            <w:pPr>
              <w:pStyle w:val="Titredesection"/>
            </w:pPr>
          </w:p>
          <w:p w:rsidR="003B095B" w:rsidRDefault="003B095B" w:rsidP="00180B18">
            <w:pPr>
              <w:pStyle w:val="Titredesection"/>
            </w:pPr>
          </w:p>
          <w:p w:rsidR="006D1147" w:rsidRDefault="006D1147" w:rsidP="00180B18">
            <w:pPr>
              <w:pStyle w:val="Titredesection"/>
            </w:pPr>
          </w:p>
          <w:p w:rsidR="006D1147" w:rsidRDefault="006D1147" w:rsidP="00180B18">
            <w:pPr>
              <w:pStyle w:val="Titredesection"/>
            </w:pPr>
          </w:p>
          <w:p w:rsidR="008A3112" w:rsidRDefault="008A3112" w:rsidP="00180B18">
            <w:pPr>
              <w:pStyle w:val="Titredesection"/>
            </w:pPr>
          </w:p>
          <w:p w:rsidR="008702BD" w:rsidRDefault="006348A8" w:rsidP="00180B18">
            <w:pPr>
              <w:pStyle w:val="Titredesection"/>
            </w:pPr>
            <w:r>
              <w:t>Mai</w:t>
            </w:r>
            <w:r w:rsidR="00752584">
              <w:t xml:space="preserve"> 2017à a</w:t>
            </w:r>
            <w:r w:rsidR="00BC0192">
              <w:t>ou</w:t>
            </w:r>
            <w:r w:rsidR="00752584">
              <w:t>t 2017</w:t>
            </w:r>
          </w:p>
          <w:p w:rsidR="008702BD" w:rsidRDefault="00752584" w:rsidP="00180B18">
            <w:pPr>
              <w:pStyle w:val="Titredesection"/>
            </w:pPr>
            <w:r>
              <w:t>(3 mois)</w:t>
            </w:r>
          </w:p>
          <w:p w:rsidR="008702BD" w:rsidRDefault="008702BD" w:rsidP="00180B18">
            <w:pPr>
              <w:pStyle w:val="Titredesection"/>
            </w:pPr>
          </w:p>
          <w:p w:rsidR="008702BD" w:rsidRDefault="008702BD" w:rsidP="00180B18">
            <w:pPr>
              <w:pStyle w:val="Titredesection"/>
            </w:pPr>
          </w:p>
          <w:p w:rsidR="008702BD" w:rsidRDefault="008702BD" w:rsidP="00180B18">
            <w:pPr>
              <w:pStyle w:val="Titredesection"/>
            </w:pPr>
          </w:p>
          <w:p w:rsidR="008702BD" w:rsidRDefault="008702BD" w:rsidP="00180B18">
            <w:pPr>
              <w:pStyle w:val="Titredesection"/>
            </w:pPr>
          </w:p>
          <w:p w:rsidR="008702BD" w:rsidRDefault="008702BD" w:rsidP="00180B18">
            <w:pPr>
              <w:pStyle w:val="Titredesection"/>
            </w:pPr>
          </w:p>
          <w:p w:rsidR="0075694E" w:rsidRDefault="0075694E" w:rsidP="0075694E">
            <w:pPr>
              <w:pStyle w:val="Titredesection"/>
            </w:pPr>
            <w:r>
              <w:lastRenderedPageBreak/>
              <w:t>Décembre 2016 -</w:t>
            </w:r>
          </w:p>
          <w:p w:rsidR="0075694E" w:rsidRDefault="0075694E" w:rsidP="0075694E">
            <w:pPr>
              <w:pStyle w:val="Titredesection"/>
            </w:pPr>
            <w:r>
              <w:t xml:space="preserve">Février 2017 </w:t>
            </w:r>
          </w:p>
          <w:p w:rsidR="000A013F" w:rsidRDefault="00752584" w:rsidP="00180B18">
            <w:pPr>
              <w:pStyle w:val="Titredesection"/>
            </w:pPr>
            <w:proofErr w:type="gramStart"/>
            <w:r>
              <w:t>( 3</w:t>
            </w:r>
            <w:proofErr w:type="gramEnd"/>
            <w:r>
              <w:t xml:space="preserve"> mois)</w:t>
            </w:r>
          </w:p>
          <w:p w:rsidR="00326C25" w:rsidRDefault="00326C25" w:rsidP="00326C25">
            <w:pPr>
              <w:rPr>
                <w:lang w:eastAsia="en-US"/>
              </w:rPr>
            </w:pPr>
          </w:p>
          <w:p w:rsidR="00326C25" w:rsidRDefault="00326C25" w:rsidP="00326C25">
            <w:pPr>
              <w:rPr>
                <w:lang w:eastAsia="en-US"/>
              </w:rPr>
            </w:pPr>
          </w:p>
          <w:p w:rsidR="00326C25" w:rsidRDefault="00326C25" w:rsidP="00326C25">
            <w:pPr>
              <w:rPr>
                <w:lang w:eastAsia="en-US"/>
              </w:rPr>
            </w:pPr>
          </w:p>
          <w:p w:rsidR="00326C25" w:rsidRDefault="00326C25" w:rsidP="00326C25">
            <w:pPr>
              <w:rPr>
                <w:lang w:eastAsia="en-US"/>
              </w:rPr>
            </w:pPr>
          </w:p>
          <w:p w:rsidR="00326C25" w:rsidRDefault="00326C25" w:rsidP="00326C25">
            <w:pPr>
              <w:rPr>
                <w:lang w:eastAsia="en-US"/>
              </w:rPr>
            </w:pPr>
          </w:p>
          <w:p w:rsidR="00326C25" w:rsidRDefault="00326C25" w:rsidP="00326C25">
            <w:pPr>
              <w:rPr>
                <w:lang w:eastAsia="en-US"/>
              </w:rPr>
            </w:pPr>
          </w:p>
          <w:p w:rsidR="00326C25" w:rsidRDefault="00326C25" w:rsidP="00326C25">
            <w:pPr>
              <w:rPr>
                <w:lang w:eastAsia="en-US"/>
              </w:rPr>
            </w:pPr>
          </w:p>
          <w:p w:rsidR="00326C25" w:rsidRDefault="00326C25" w:rsidP="00326C25">
            <w:pPr>
              <w:rPr>
                <w:lang w:eastAsia="en-US"/>
              </w:rPr>
            </w:pPr>
          </w:p>
          <w:p w:rsidR="00326C25" w:rsidRDefault="00326C25" w:rsidP="00326C25">
            <w:pPr>
              <w:rPr>
                <w:lang w:eastAsia="en-US"/>
              </w:rPr>
            </w:pPr>
          </w:p>
          <w:p w:rsidR="00FB4603" w:rsidRDefault="00FB4603" w:rsidP="00326C25"/>
          <w:p w:rsidR="006D02C2" w:rsidRDefault="006D02C2" w:rsidP="006348A8"/>
          <w:p w:rsidR="00976FD8" w:rsidRDefault="00F64FAD" w:rsidP="006348A8">
            <w:r>
              <w:t>Octobre 2016 – décembre 2016</w:t>
            </w:r>
          </w:p>
          <w:p w:rsidR="00B6140B" w:rsidRDefault="00B6140B" w:rsidP="006348A8"/>
          <w:p w:rsidR="00B6140B" w:rsidRDefault="00B6140B" w:rsidP="006348A8"/>
          <w:p w:rsidR="00B6140B" w:rsidRDefault="00B6140B" w:rsidP="006348A8"/>
          <w:p w:rsidR="00B6140B" w:rsidRDefault="00B6140B" w:rsidP="006348A8"/>
          <w:p w:rsidR="00B6140B" w:rsidRDefault="00B6140B" w:rsidP="006348A8"/>
          <w:p w:rsidR="00B6140B" w:rsidRDefault="00B6140B" w:rsidP="006348A8"/>
          <w:p w:rsidR="00B6140B" w:rsidRDefault="00B6140B" w:rsidP="006348A8"/>
          <w:p w:rsidR="00B6140B" w:rsidRDefault="00B6140B" w:rsidP="006348A8"/>
          <w:p w:rsidR="00B6140B" w:rsidRDefault="00B6140B" w:rsidP="006348A8"/>
          <w:p w:rsidR="00B6140B" w:rsidRDefault="00B6140B" w:rsidP="006348A8"/>
          <w:p w:rsidR="006348A8" w:rsidRDefault="006348A8" w:rsidP="006348A8">
            <w:pPr>
              <w:rPr>
                <w:lang w:eastAsia="en-US"/>
              </w:rPr>
            </w:pPr>
            <w:r>
              <w:t>Janvier 2016 – octobre 2016</w:t>
            </w:r>
          </w:p>
          <w:p w:rsidR="006348A8" w:rsidRDefault="006348A8" w:rsidP="006348A8">
            <w:pPr>
              <w:rPr>
                <w:lang w:eastAsia="en-US"/>
              </w:rPr>
            </w:pPr>
          </w:p>
          <w:p w:rsidR="008702BD" w:rsidRDefault="006348A8" w:rsidP="006348A8">
            <w:proofErr w:type="gramStart"/>
            <w:r>
              <w:rPr>
                <w:lang w:eastAsia="en-US"/>
              </w:rPr>
              <w:t>( 10</w:t>
            </w:r>
            <w:proofErr w:type="gramEnd"/>
            <w:r>
              <w:rPr>
                <w:lang w:eastAsia="en-US"/>
              </w:rPr>
              <w:t xml:space="preserve"> mois)</w:t>
            </w:r>
          </w:p>
          <w:p w:rsidR="008702BD" w:rsidRDefault="008702BD" w:rsidP="00326C25"/>
          <w:p w:rsidR="008702BD" w:rsidRDefault="008702BD" w:rsidP="00326C25"/>
          <w:p w:rsidR="008702BD" w:rsidRDefault="008702BD" w:rsidP="00326C25"/>
          <w:p w:rsidR="008702BD" w:rsidRDefault="008702BD" w:rsidP="00326C25"/>
          <w:p w:rsidR="008702BD" w:rsidRDefault="008702BD" w:rsidP="00326C25"/>
          <w:p w:rsidR="008702BD" w:rsidRDefault="008702BD" w:rsidP="00326C25"/>
          <w:p w:rsidR="001A5FC1" w:rsidRDefault="001A5FC1" w:rsidP="00326C25"/>
          <w:p w:rsidR="00326C25" w:rsidRPr="00326C25" w:rsidRDefault="00326C25" w:rsidP="00326C25">
            <w:pPr>
              <w:rPr>
                <w:lang w:eastAsia="en-US"/>
              </w:rPr>
            </w:pPr>
          </w:p>
        </w:tc>
        <w:tc>
          <w:tcPr>
            <w:tcW w:w="7190" w:type="dxa"/>
          </w:tcPr>
          <w:p w:rsidR="008702BD" w:rsidRDefault="008702BD" w:rsidP="008702BD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</w:rPr>
            </w:pPr>
          </w:p>
          <w:p w:rsidR="008F2047" w:rsidRDefault="008F2047" w:rsidP="008F2047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Management de Transition. </w:t>
            </w:r>
            <w:r w:rsidR="001B2501">
              <w:rPr>
                <w:rFonts w:ascii="Arial Black" w:hAnsi="Arial Black" w:cs="Arial"/>
              </w:rPr>
              <w:t>Directeur</w:t>
            </w:r>
            <w:r>
              <w:rPr>
                <w:rFonts w:ascii="Arial Black" w:hAnsi="Arial Black" w:cs="Arial"/>
              </w:rPr>
              <w:t xml:space="preserve"> Centre</w:t>
            </w:r>
            <w:r w:rsidR="001B2501">
              <w:rPr>
                <w:rFonts w:ascii="Arial Black" w:hAnsi="Arial Black" w:cs="Arial"/>
              </w:rPr>
              <w:t>s</w:t>
            </w:r>
            <w:r>
              <w:rPr>
                <w:rFonts w:ascii="Arial Black" w:hAnsi="Arial Black" w:cs="Arial"/>
              </w:rPr>
              <w:t xml:space="preserve"> de gestion MFP  à Toulon</w:t>
            </w:r>
            <w:r w:rsidR="009A5313">
              <w:rPr>
                <w:rFonts w:ascii="Arial Black" w:hAnsi="Arial Black" w:cs="Arial"/>
              </w:rPr>
              <w:t xml:space="preserve"> et Nice</w:t>
            </w:r>
          </w:p>
          <w:p w:rsidR="008F2047" w:rsidRDefault="008F2047" w:rsidP="008F2047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</w:rPr>
            </w:pPr>
          </w:p>
          <w:p w:rsidR="008F2047" w:rsidRPr="00636BC8" w:rsidRDefault="00DD77B8" w:rsidP="008F2047">
            <w:pPr>
              <w:pStyle w:val="Russite"/>
              <w:numPr>
                <w:ilvl w:val="0"/>
                <w:numId w:val="45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8F2047">
              <w:rPr>
                <w:rFonts w:cs="Arial"/>
              </w:rPr>
              <w:t>anagement équipe de 1</w:t>
            </w:r>
            <w:r w:rsidR="009A5313">
              <w:rPr>
                <w:rFonts w:cs="Arial"/>
              </w:rPr>
              <w:t>5</w:t>
            </w:r>
            <w:r w:rsidR="008F2047">
              <w:rPr>
                <w:rFonts w:cs="Arial"/>
              </w:rPr>
              <w:t xml:space="preserve"> personnes.</w:t>
            </w:r>
          </w:p>
          <w:p w:rsidR="008F2047" w:rsidRDefault="008F2047" w:rsidP="008F2047">
            <w:pPr>
              <w:pStyle w:val="Russite"/>
              <w:numPr>
                <w:ilvl w:val="0"/>
                <w:numId w:val="45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Suivi de l’activité </w:t>
            </w:r>
            <w:r w:rsidR="009A5313">
              <w:rPr>
                <w:rFonts w:cs="Arial"/>
              </w:rPr>
              <w:t>« </w:t>
            </w:r>
            <w:r w:rsidR="00DD77B8">
              <w:rPr>
                <w:rFonts w:cs="Arial"/>
              </w:rPr>
              <w:t>Adhésion</w:t>
            </w:r>
            <w:r w:rsidR="009A5313">
              <w:rPr>
                <w:rFonts w:cs="Arial"/>
              </w:rPr>
              <w:t xml:space="preserve"> » à </w:t>
            </w:r>
            <w:proofErr w:type="gramStart"/>
            <w:r w:rsidR="009A5313">
              <w:rPr>
                <w:rFonts w:cs="Arial"/>
              </w:rPr>
              <w:t>Toulon</w:t>
            </w:r>
            <w:r>
              <w:rPr>
                <w:rFonts w:cs="Arial"/>
              </w:rPr>
              <w:t> .</w:t>
            </w:r>
            <w:proofErr w:type="gramEnd"/>
          </w:p>
          <w:p w:rsidR="009A5313" w:rsidRPr="00636BC8" w:rsidRDefault="009A5313" w:rsidP="008F2047">
            <w:pPr>
              <w:pStyle w:val="Russite"/>
              <w:numPr>
                <w:ilvl w:val="0"/>
                <w:numId w:val="45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Suivi de l’activité « Téléphone » à Nice</w:t>
            </w:r>
          </w:p>
          <w:p w:rsidR="008F2047" w:rsidRPr="00636BC8" w:rsidRDefault="001B2501" w:rsidP="008F2047">
            <w:pPr>
              <w:pStyle w:val="Russite"/>
              <w:numPr>
                <w:ilvl w:val="0"/>
                <w:numId w:val="45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8F2047">
              <w:rPr>
                <w:rFonts w:cs="Arial"/>
              </w:rPr>
              <w:t>ransfert d’activité de ce</w:t>
            </w:r>
            <w:r w:rsidR="009A5313">
              <w:rPr>
                <w:rFonts w:cs="Arial"/>
              </w:rPr>
              <w:t xml:space="preserve">s deux </w:t>
            </w:r>
            <w:r>
              <w:rPr>
                <w:rFonts w:cs="Arial"/>
              </w:rPr>
              <w:t>centres</w:t>
            </w:r>
            <w:bookmarkStart w:id="0" w:name="_GoBack"/>
            <w:bookmarkEnd w:id="0"/>
            <w:r w:rsidR="00DD77B8">
              <w:rPr>
                <w:rFonts w:cs="Arial"/>
              </w:rPr>
              <w:t xml:space="preserve"> vers les </w:t>
            </w:r>
            <w:proofErr w:type="spellStart"/>
            <w:r w:rsidR="00DD77B8">
              <w:rPr>
                <w:rFonts w:cs="Arial"/>
              </w:rPr>
              <w:t>Cpam</w:t>
            </w:r>
            <w:proofErr w:type="spellEnd"/>
          </w:p>
          <w:p w:rsidR="008F2047" w:rsidRPr="008F2047" w:rsidRDefault="008F2047" w:rsidP="008F2047">
            <w:pPr>
              <w:pStyle w:val="Russite"/>
              <w:numPr>
                <w:ilvl w:val="0"/>
                <w:numId w:val="45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Mise en place de procédures</w:t>
            </w:r>
          </w:p>
          <w:p w:rsidR="008F2047" w:rsidRDefault="008F2047" w:rsidP="008702BD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</w:rPr>
            </w:pPr>
          </w:p>
          <w:p w:rsidR="008F2047" w:rsidRDefault="008F2047" w:rsidP="008702BD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</w:rPr>
            </w:pPr>
          </w:p>
          <w:p w:rsidR="00636BC8" w:rsidRDefault="00636BC8" w:rsidP="003B095B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Management de T</w:t>
            </w:r>
            <w:r w:rsidR="0046758F">
              <w:rPr>
                <w:rFonts w:ascii="Arial Black" w:hAnsi="Arial Black" w:cs="Arial"/>
              </w:rPr>
              <w:t>ransition</w:t>
            </w:r>
            <w:r>
              <w:rPr>
                <w:rFonts w:ascii="Arial Black" w:hAnsi="Arial Black" w:cs="Arial"/>
              </w:rPr>
              <w:t xml:space="preserve">. Direction </w:t>
            </w:r>
            <w:r w:rsidR="0046758F">
              <w:rPr>
                <w:rFonts w:ascii="Arial Black" w:hAnsi="Arial Black" w:cs="Arial"/>
              </w:rPr>
              <w:t>C</w:t>
            </w:r>
            <w:r>
              <w:rPr>
                <w:rFonts w:ascii="Arial Black" w:hAnsi="Arial Black" w:cs="Arial"/>
              </w:rPr>
              <w:t xml:space="preserve">ommerciale </w:t>
            </w:r>
            <w:proofErr w:type="spellStart"/>
            <w:r>
              <w:rPr>
                <w:rFonts w:ascii="Arial Black" w:hAnsi="Arial Black" w:cs="Arial"/>
              </w:rPr>
              <w:t>Mapa</w:t>
            </w:r>
            <w:proofErr w:type="spellEnd"/>
            <w:r>
              <w:rPr>
                <w:rFonts w:ascii="Arial Black" w:hAnsi="Arial Black" w:cs="Arial"/>
              </w:rPr>
              <w:t xml:space="preserve"> Assurance. </w:t>
            </w:r>
          </w:p>
          <w:p w:rsidR="00636BC8" w:rsidRDefault="00636BC8" w:rsidP="003B095B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</w:rPr>
            </w:pPr>
          </w:p>
          <w:p w:rsidR="00636BC8" w:rsidRPr="00636BC8" w:rsidRDefault="00636BC8" w:rsidP="006D1147">
            <w:pPr>
              <w:pStyle w:val="Russite"/>
              <w:numPr>
                <w:ilvl w:val="0"/>
                <w:numId w:val="45"/>
              </w:numPr>
              <w:spacing w:after="0"/>
              <w:rPr>
                <w:rFonts w:cs="Arial"/>
              </w:rPr>
            </w:pPr>
            <w:r w:rsidRPr="00636BC8">
              <w:rPr>
                <w:rFonts w:cs="Arial"/>
              </w:rPr>
              <w:t>Mise en place accord de partenariat société financière</w:t>
            </w:r>
            <w:r w:rsidR="006D1147">
              <w:rPr>
                <w:rFonts w:cs="Arial"/>
              </w:rPr>
              <w:t>.</w:t>
            </w:r>
          </w:p>
          <w:p w:rsidR="00636BC8" w:rsidRPr="00636BC8" w:rsidRDefault="00636BC8" w:rsidP="006D1147">
            <w:pPr>
              <w:pStyle w:val="Russite"/>
              <w:numPr>
                <w:ilvl w:val="0"/>
                <w:numId w:val="45"/>
              </w:numPr>
              <w:spacing w:after="0"/>
              <w:rPr>
                <w:rFonts w:cs="Arial"/>
              </w:rPr>
            </w:pPr>
            <w:r w:rsidRPr="00636BC8">
              <w:rPr>
                <w:rFonts w:cs="Arial"/>
              </w:rPr>
              <w:t xml:space="preserve">Mise en relation des franchises </w:t>
            </w:r>
            <w:r w:rsidR="006D02C2">
              <w:rPr>
                <w:rFonts w:cs="Arial"/>
              </w:rPr>
              <w:t>a</w:t>
            </w:r>
            <w:r w:rsidRPr="00636BC8">
              <w:rPr>
                <w:rFonts w:cs="Arial"/>
              </w:rPr>
              <w:t xml:space="preserve">vec le </w:t>
            </w:r>
            <w:r w:rsidR="006D02C2" w:rsidRPr="00636BC8">
              <w:rPr>
                <w:rFonts w:cs="Arial"/>
              </w:rPr>
              <w:t>réseau</w:t>
            </w:r>
            <w:r w:rsidRPr="00636BC8">
              <w:rPr>
                <w:rFonts w:cs="Arial"/>
              </w:rPr>
              <w:t xml:space="preserve"> </w:t>
            </w:r>
            <w:proofErr w:type="spellStart"/>
            <w:proofErr w:type="gramStart"/>
            <w:r w:rsidRPr="00636BC8">
              <w:rPr>
                <w:rFonts w:cs="Arial"/>
              </w:rPr>
              <w:t>Mapa</w:t>
            </w:r>
            <w:proofErr w:type="spellEnd"/>
            <w:r w:rsidR="006D1147">
              <w:rPr>
                <w:rFonts w:cs="Arial"/>
              </w:rPr>
              <w:t> .</w:t>
            </w:r>
            <w:proofErr w:type="gramEnd"/>
          </w:p>
          <w:p w:rsidR="00636BC8" w:rsidRPr="00636BC8" w:rsidRDefault="00636BC8" w:rsidP="006D1147">
            <w:pPr>
              <w:pStyle w:val="Russite"/>
              <w:numPr>
                <w:ilvl w:val="0"/>
                <w:numId w:val="45"/>
              </w:numPr>
              <w:spacing w:after="0"/>
              <w:rPr>
                <w:rFonts w:cs="Arial"/>
              </w:rPr>
            </w:pPr>
            <w:r w:rsidRPr="00636BC8">
              <w:rPr>
                <w:rFonts w:cs="Arial"/>
              </w:rPr>
              <w:t>Rédaction du protocole d’accord</w:t>
            </w:r>
          </w:p>
          <w:p w:rsidR="00636BC8" w:rsidRPr="00636BC8" w:rsidRDefault="00636BC8" w:rsidP="006D1147">
            <w:pPr>
              <w:pStyle w:val="Russite"/>
              <w:numPr>
                <w:ilvl w:val="0"/>
                <w:numId w:val="45"/>
              </w:numPr>
              <w:spacing w:after="0"/>
              <w:rPr>
                <w:rFonts w:cs="Arial"/>
              </w:rPr>
            </w:pPr>
            <w:r w:rsidRPr="00636BC8">
              <w:rPr>
                <w:rFonts w:cs="Arial"/>
              </w:rPr>
              <w:t>Suivi de la production</w:t>
            </w:r>
          </w:p>
          <w:p w:rsidR="00636BC8" w:rsidRDefault="00636BC8" w:rsidP="003B095B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</w:rPr>
            </w:pPr>
          </w:p>
          <w:p w:rsidR="00636BC8" w:rsidRDefault="00636BC8" w:rsidP="003B095B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</w:rPr>
            </w:pPr>
          </w:p>
          <w:p w:rsidR="006D1147" w:rsidRDefault="003B095B" w:rsidP="006D1147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  <w:iCs/>
              </w:rPr>
            </w:pPr>
            <w:r w:rsidRPr="004E67A3">
              <w:rPr>
                <w:rFonts w:ascii="Arial Black" w:hAnsi="Arial Black" w:cs="Arial"/>
              </w:rPr>
              <w:t xml:space="preserve">Management de Transition. </w:t>
            </w:r>
            <w:r>
              <w:rPr>
                <w:rFonts w:ascii="Arial Black" w:hAnsi="Arial Black" w:cs="Arial"/>
              </w:rPr>
              <w:t xml:space="preserve">Directeur </w:t>
            </w:r>
            <w:r w:rsidR="006D1147">
              <w:rPr>
                <w:rFonts w:ascii="Arial Black" w:hAnsi="Arial Black" w:cs="Arial"/>
              </w:rPr>
              <w:t>G</w:t>
            </w:r>
            <w:r>
              <w:rPr>
                <w:rFonts w:ascii="Arial Black" w:hAnsi="Arial Black" w:cs="Arial"/>
              </w:rPr>
              <w:t xml:space="preserve">estion </w:t>
            </w:r>
            <w:proofErr w:type="spellStart"/>
            <w:proofErr w:type="gramStart"/>
            <w:r>
              <w:rPr>
                <w:rFonts w:ascii="Arial Black" w:hAnsi="Arial Black" w:cs="Arial"/>
              </w:rPr>
              <w:t>Carac</w:t>
            </w:r>
            <w:proofErr w:type="spellEnd"/>
            <w:r>
              <w:rPr>
                <w:rFonts w:ascii="Arial Black" w:hAnsi="Arial Black" w:cs="Arial"/>
              </w:rPr>
              <w:t xml:space="preserve"> .</w:t>
            </w:r>
            <w:proofErr w:type="gramEnd"/>
            <w:r>
              <w:rPr>
                <w:rFonts w:ascii="Arial Black" w:hAnsi="Arial Black" w:cs="Arial"/>
              </w:rPr>
              <w:t xml:space="preserve"> </w:t>
            </w:r>
            <w:r w:rsidR="006D1147">
              <w:rPr>
                <w:rFonts w:ascii="Arial Black" w:hAnsi="Arial Black" w:cs="Arial"/>
              </w:rPr>
              <w:t xml:space="preserve">Mutuelle spécialisée en assurance vie. 10 Milliards d’encours, </w:t>
            </w:r>
            <w:r w:rsidR="006D1147">
              <w:rPr>
                <w:rFonts w:ascii="Arial Black" w:hAnsi="Arial Black" w:cs="Arial"/>
                <w:iCs/>
              </w:rPr>
              <w:t>538 M de cotisations. Effectif / 380 personnes.</w:t>
            </w:r>
            <w:r w:rsidR="006D1147">
              <w:rPr>
                <w:rFonts w:ascii="Arial Black" w:hAnsi="Arial Black" w:cs="Arial"/>
              </w:rPr>
              <w:t xml:space="preserve"> </w:t>
            </w:r>
            <w:r w:rsidR="006D1147">
              <w:rPr>
                <w:rFonts w:ascii="Arial Black" w:hAnsi="Arial Black" w:cs="Arial"/>
                <w:iCs/>
              </w:rPr>
              <w:t>Cabinet Fit in.</w:t>
            </w:r>
          </w:p>
          <w:p w:rsidR="003B095B" w:rsidRDefault="003B095B" w:rsidP="003B095B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  <w:iCs/>
              </w:rPr>
            </w:pPr>
          </w:p>
          <w:p w:rsidR="003B095B" w:rsidRPr="00976FD8" w:rsidRDefault="003B095B" w:rsidP="006D1147">
            <w:pPr>
              <w:pStyle w:val="Russite"/>
              <w:numPr>
                <w:ilvl w:val="0"/>
                <w:numId w:val="45"/>
              </w:numPr>
              <w:suppressAutoHyphens/>
              <w:autoSpaceDN w:val="0"/>
              <w:spacing w:after="0"/>
              <w:rPr>
                <w:rFonts w:cs="Arial"/>
              </w:rPr>
            </w:pPr>
            <w:r w:rsidRPr="00976FD8">
              <w:rPr>
                <w:rFonts w:cs="Arial"/>
              </w:rPr>
              <w:t xml:space="preserve">Management équipe gestion </w:t>
            </w:r>
            <w:proofErr w:type="gramStart"/>
            <w:r w:rsidR="00752584">
              <w:rPr>
                <w:rFonts w:cs="Arial"/>
              </w:rPr>
              <w:t>( 40</w:t>
            </w:r>
            <w:proofErr w:type="gramEnd"/>
            <w:r w:rsidR="00752584">
              <w:rPr>
                <w:rFonts w:cs="Arial"/>
              </w:rPr>
              <w:t xml:space="preserve"> personnes)</w:t>
            </w:r>
          </w:p>
          <w:p w:rsidR="00976FD8" w:rsidRPr="00976FD8" w:rsidRDefault="00976FD8" w:rsidP="006D1147">
            <w:pPr>
              <w:pStyle w:val="sans-15px-black-70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976FD8">
              <w:rPr>
                <w:rStyle w:val="ember-view"/>
                <w:rFonts w:ascii="Arial" w:hAnsi="Arial" w:cs="Arial"/>
                <w:sz w:val="20"/>
                <w:szCs w:val="20"/>
              </w:rPr>
              <w:t xml:space="preserve">Vérifier la conformité du traitement de la lutte anti blanchiment  </w:t>
            </w:r>
          </w:p>
          <w:p w:rsidR="00976FD8" w:rsidRDefault="00976FD8" w:rsidP="00D10C82">
            <w:pPr>
              <w:pStyle w:val="sans-15px-black-70"/>
              <w:numPr>
                <w:ilvl w:val="0"/>
                <w:numId w:val="45"/>
              </w:numPr>
              <w:rPr>
                <w:rStyle w:val="ember-view"/>
                <w:rFonts w:ascii="Arial" w:hAnsi="Arial" w:cs="Arial"/>
                <w:sz w:val="20"/>
                <w:szCs w:val="20"/>
              </w:rPr>
            </w:pPr>
            <w:r w:rsidRPr="00976FD8">
              <w:rPr>
                <w:rStyle w:val="ember-view"/>
                <w:rFonts w:ascii="Arial" w:hAnsi="Arial" w:cs="Arial"/>
                <w:sz w:val="20"/>
                <w:szCs w:val="20"/>
              </w:rPr>
              <w:t>Piloter les prestataires externes.</w:t>
            </w:r>
          </w:p>
          <w:p w:rsidR="00D10C82" w:rsidRPr="00976FD8" w:rsidRDefault="00D10C82" w:rsidP="00D10C82">
            <w:pPr>
              <w:pStyle w:val="sans-15px-black-70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ber-view"/>
                <w:rFonts w:ascii="Arial" w:hAnsi="Arial" w:cs="Arial"/>
                <w:sz w:val="20"/>
                <w:szCs w:val="20"/>
              </w:rPr>
              <w:t xml:space="preserve">Management de l’équipe actuariat </w:t>
            </w:r>
            <w:proofErr w:type="gramStart"/>
            <w:r>
              <w:rPr>
                <w:rStyle w:val="ember-view"/>
                <w:rFonts w:ascii="Arial" w:hAnsi="Arial" w:cs="Arial"/>
                <w:sz w:val="20"/>
                <w:szCs w:val="20"/>
              </w:rPr>
              <w:t>( 4</w:t>
            </w:r>
            <w:proofErr w:type="gramEnd"/>
            <w:r>
              <w:rPr>
                <w:rStyle w:val="ember-view"/>
                <w:rFonts w:ascii="Arial" w:hAnsi="Arial" w:cs="Arial"/>
                <w:sz w:val="20"/>
                <w:szCs w:val="20"/>
              </w:rPr>
              <w:t xml:space="preserve"> personnes)</w:t>
            </w:r>
          </w:p>
          <w:p w:rsidR="00976FD8" w:rsidRDefault="00976FD8" w:rsidP="006D1147">
            <w:pPr>
              <w:pStyle w:val="Russite"/>
              <w:numPr>
                <w:ilvl w:val="0"/>
                <w:numId w:val="45"/>
              </w:numPr>
              <w:suppressAutoHyphens/>
              <w:autoSpaceDN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 Optimisation de l’organisation et des </w:t>
            </w:r>
            <w:proofErr w:type="spellStart"/>
            <w:r>
              <w:rPr>
                <w:rFonts w:cs="Arial"/>
              </w:rPr>
              <w:t>process</w:t>
            </w:r>
            <w:proofErr w:type="spellEnd"/>
          </w:p>
          <w:p w:rsidR="00976FD8" w:rsidRDefault="00976FD8" w:rsidP="006D1147">
            <w:pPr>
              <w:pStyle w:val="Russite"/>
              <w:numPr>
                <w:ilvl w:val="0"/>
                <w:numId w:val="45"/>
              </w:numPr>
              <w:suppressAutoHyphens/>
              <w:autoSpaceDN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 Gestion des flux et amélioration de la qualité de service</w:t>
            </w:r>
          </w:p>
          <w:p w:rsidR="00976FD8" w:rsidRDefault="00976FD8" w:rsidP="006D1147">
            <w:pPr>
              <w:pStyle w:val="Russite"/>
              <w:numPr>
                <w:ilvl w:val="0"/>
                <w:numId w:val="45"/>
              </w:numPr>
              <w:suppressAutoHyphens/>
              <w:autoSpaceDN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 Mise en place de tableaux de bord</w:t>
            </w:r>
          </w:p>
          <w:p w:rsidR="006D1147" w:rsidRDefault="006D1147" w:rsidP="006D1147">
            <w:pPr>
              <w:pStyle w:val="Russite"/>
              <w:numPr>
                <w:ilvl w:val="0"/>
                <w:numId w:val="45"/>
              </w:numPr>
              <w:suppressAutoHyphens/>
              <w:spacing w:after="0"/>
              <w:rPr>
                <w:rFonts w:ascii="Arial Black" w:hAnsi="Arial Black" w:cs="Arial"/>
              </w:rPr>
            </w:pPr>
            <w:r>
              <w:rPr>
                <w:rFonts w:cs="Arial"/>
              </w:rPr>
              <w:t>Traitement des contrats en déshérence avec pilotage équipe dédiée</w:t>
            </w:r>
          </w:p>
          <w:p w:rsidR="003B095B" w:rsidRDefault="003B095B" w:rsidP="008702BD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</w:rPr>
            </w:pPr>
          </w:p>
          <w:p w:rsidR="001A5FC1" w:rsidRPr="00000FFC" w:rsidRDefault="001A5FC1" w:rsidP="001A5FC1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  <w:iCs/>
              </w:rPr>
            </w:pPr>
            <w:r w:rsidRPr="004E67A3">
              <w:rPr>
                <w:rFonts w:ascii="Arial Black" w:hAnsi="Arial Black" w:cs="Arial"/>
              </w:rPr>
              <w:t xml:space="preserve">Management de Transition. </w:t>
            </w:r>
            <w:r>
              <w:rPr>
                <w:rFonts w:ascii="Arial Black" w:hAnsi="Arial Black" w:cs="Arial"/>
              </w:rPr>
              <w:t xml:space="preserve">Responsable </w:t>
            </w:r>
            <w:r w:rsidR="00A02159">
              <w:rPr>
                <w:rFonts w:ascii="Arial Black" w:hAnsi="Arial Black" w:cs="Arial"/>
              </w:rPr>
              <w:t xml:space="preserve">animation commerciale Réseau </w:t>
            </w:r>
            <w:proofErr w:type="gramStart"/>
            <w:r w:rsidR="00A02159">
              <w:rPr>
                <w:rFonts w:ascii="Arial Black" w:hAnsi="Arial Black" w:cs="Arial"/>
              </w:rPr>
              <w:t>France</w:t>
            </w:r>
            <w:r w:rsidR="0075694E">
              <w:rPr>
                <w:rFonts w:ascii="Arial Black" w:hAnsi="Arial Black" w:cs="Arial"/>
              </w:rPr>
              <w:t xml:space="preserve"> .</w:t>
            </w:r>
            <w:proofErr w:type="gramEnd"/>
            <w:r w:rsidR="0075694E"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Mapa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gramStart"/>
            <w:r>
              <w:rPr>
                <w:rFonts w:ascii="Arial Black" w:hAnsi="Arial Black" w:cs="Arial"/>
              </w:rPr>
              <w:t xml:space="preserve">assurances </w:t>
            </w:r>
            <w:r w:rsidR="00667969">
              <w:rPr>
                <w:rFonts w:ascii="Arial Black" w:hAnsi="Arial Black" w:cs="Arial"/>
              </w:rPr>
              <w:t>.</w:t>
            </w:r>
            <w:proofErr w:type="gramEnd"/>
            <w:r w:rsidR="006033BD"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Black" w:hAnsi="Arial Black" w:cs="Arial"/>
                <w:iCs/>
              </w:rPr>
              <w:t>Cabinet Delville</w:t>
            </w:r>
          </w:p>
          <w:p w:rsidR="001A5FC1" w:rsidRDefault="001A5FC1" w:rsidP="001A5FC1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  <w:iCs/>
              </w:rPr>
            </w:pPr>
            <w:r w:rsidRPr="009A1568">
              <w:rPr>
                <w:rFonts w:ascii="Arial Black" w:hAnsi="Arial Black" w:cs="Arial"/>
                <w:iCs/>
              </w:rPr>
              <w:t xml:space="preserve"> </w:t>
            </w:r>
          </w:p>
          <w:p w:rsidR="00D13225" w:rsidRDefault="00D13225" w:rsidP="006D1147">
            <w:pPr>
              <w:pStyle w:val="Russite"/>
              <w:numPr>
                <w:ilvl w:val="0"/>
                <w:numId w:val="45"/>
              </w:numPr>
              <w:suppressAutoHyphens/>
              <w:autoSpaceDN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Aide à l'optimisation des </w:t>
            </w:r>
            <w:proofErr w:type="spellStart"/>
            <w:r>
              <w:rPr>
                <w:rFonts w:cs="Arial"/>
              </w:rPr>
              <w:t>process</w:t>
            </w:r>
            <w:proofErr w:type="spellEnd"/>
            <w:r>
              <w:rPr>
                <w:rFonts w:cs="Arial"/>
              </w:rPr>
              <w:t xml:space="preserve"> et Tableaux de bord</w:t>
            </w:r>
          </w:p>
          <w:p w:rsidR="00D13225" w:rsidRDefault="00D13225" w:rsidP="006D1147">
            <w:pPr>
              <w:pStyle w:val="Russite"/>
              <w:numPr>
                <w:ilvl w:val="0"/>
                <w:numId w:val="45"/>
              </w:numPr>
              <w:suppressAutoHyphens/>
              <w:autoSpaceDN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Apport de compétence aux 7 Directeur Régionaux et segmentation des agences</w:t>
            </w:r>
          </w:p>
          <w:p w:rsidR="00D13225" w:rsidRDefault="00D13225" w:rsidP="006D1147">
            <w:pPr>
              <w:pStyle w:val="Russite"/>
              <w:numPr>
                <w:ilvl w:val="0"/>
                <w:numId w:val="45"/>
              </w:numPr>
              <w:suppressAutoHyphens/>
              <w:autoSpaceDN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Suivi lancement nouveaux produits et appropriation par le réseau</w:t>
            </w:r>
          </w:p>
          <w:p w:rsidR="00D13225" w:rsidRDefault="00D13225" w:rsidP="006D1147">
            <w:pPr>
              <w:pStyle w:val="Russite"/>
              <w:numPr>
                <w:ilvl w:val="0"/>
                <w:numId w:val="45"/>
              </w:numPr>
              <w:suppressAutoHyphens/>
              <w:autoSpaceDN w:val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Suivi du marché PME.et nouvelle organisation de ce marché</w:t>
            </w:r>
          </w:p>
          <w:p w:rsidR="00D13225" w:rsidRDefault="00D13225" w:rsidP="006D1147">
            <w:pPr>
              <w:pStyle w:val="Russite"/>
              <w:numPr>
                <w:ilvl w:val="0"/>
                <w:numId w:val="45"/>
              </w:numPr>
              <w:suppressAutoHyphens/>
              <w:autoSpaceDN w:val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Organisation des missions des Directeurs Régionaux</w:t>
            </w:r>
          </w:p>
          <w:p w:rsidR="00D13225" w:rsidRDefault="00D13225" w:rsidP="006D1147">
            <w:pPr>
              <w:pStyle w:val="Russite"/>
              <w:numPr>
                <w:ilvl w:val="0"/>
                <w:numId w:val="45"/>
              </w:numPr>
              <w:suppressAutoHyphens/>
              <w:autoSpaceDN w:val="0"/>
              <w:spacing w:after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Conduite du changement</w:t>
            </w:r>
          </w:p>
          <w:p w:rsidR="00D13225" w:rsidRDefault="00D13225" w:rsidP="006D1147">
            <w:pPr>
              <w:pStyle w:val="Russite"/>
              <w:numPr>
                <w:ilvl w:val="0"/>
                <w:numId w:val="45"/>
              </w:numPr>
              <w:suppressAutoHyphens/>
              <w:autoSpaceDN w:val="0"/>
              <w:spacing w:after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Mise en place du PAC 2018 par agences</w:t>
            </w:r>
          </w:p>
          <w:p w:rsidR="00EC2219" w:rsidRDefault="00EC2219" w:rsidP="008702BD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</w:rPr>
            </w:pPr>
          </w:p>
          <w:p w:rsidR="008702BD" w:rsidRPr="00000FFC" w:rsidRDefault="008702BD" w:rsidP="008702BD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  <w:iCs/>
              </w:rPr>
            </w:pPr>
            <w:r w:rsidRPr="004E67A3">
              <w:rPr>
                <w:rFonts w:ascii="Arial Black" w:hAnsi="Arial Black" w:cs="Arial"/>
              </w:rPr>
              <w:lastRenderedPageBreak/>
              <w:t xml:space="preserve">Management de Transition. </w:t>
            </w:r>
            <w:r>
              <w:rPr>
                <w:rFonts w:ascii="Arial Black" w:hAnsi="Arial Black" w:cs="Arial"/>
              </w:rPr>
              <w:t>Responsable section locale Mutuelle Nationale Territoriale dans le cadre d’une nouvelle organisation du réseau</w:t>
            </w:r>
            <w:r>
              <w:rPr>
                <w:rFonts w:ascii="Arial Black" w:hAnsi="Arial Black" w:cs="Arial"/>
                <w:iCs/>
              </w:rPr>
              <w:t>.</w:t>
            </w:r>
          </w:p>
          <w:p w:rsidR="008702BD" w:rsidRDefault="008702BD" w:rsidP="008702BD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  <w:iCs/>
              </w:rPr>
            </w:pPr>
            <w:r w:rsidRPr="009A1568">
              <w:rPr>
                <w:rFonts w:ascii="Arial Black" w:hAnsi="Arial Black" w:cs="Arial"/>
                <w:iCs/>
              </w:rPr>
              <w:t xml:space="preserve"> </w:t>
            </w:r>
          </w:p>
          <w:p w:rsidR="008702BD" w:rsidRPr="006F2EAA" w:rsidRDefault="008702BD" w:rsidP="006D1147">
            <w:pPr>
              <w:pStyle w:val="Russite"/>
              <w:numPr>
                <w:ilvl w:val="0"/>
                <w:numId w:val="45"/>
              </w:numPr>
              <w:spacing w:after="0"/>
              <w:rPr>
                <w:rFonts w:ascii="Arial Black" w:hAnsi="Arial Black" w:cs="Arial"/>
                <w:iCs/>
              </w:rPr>
            </w:pPr>
            <w:r w:rsidRPr="00D11E46">
              <w:rPr>
                <w:rFonts w:cs="Arial"/>
              </w:rPr>
              <w:t xml:space="preserve">Management </w:t>
            </w:r>
            <w:r>
              <w:rPr>
                <w:rFonts w:cs="Arial"/>
              </w:rPr>
              <w:t>d’une équipe de 7 personnes.</w:t>
            </w:r>
          </w:p>
          <w:p w:rsidR="008702BD" w:rsidRPr="00345797" w:rsidRDefault="008702BD" w:rsidP="006D1147">
            <w:pPr>
              <w:pStyle w:val="Russite"/>
              <w:numPr>
                <w:ilvl w:val="0"/>
                <w:numId w:val="45"/>
              </w:numPr>
              <w:spacing w:after="0"/>
              <w:rPr>
                <w:rFonts w:ascii="Arial Black" w:hAnsi="Arial Black" w:cs="Arial"/>
                <w:iCs/>
              </w:rPr>
            </w:pPr>
            <w:r>
              <w:rPr>
                <w:rFonts w:cs="Arial"/>
              </w:rPr>
              <w:t xml:space="preserve">Mise en place d’une nouvelle organisation au sein d’une section locale dans le cadre d’un projet national. </w:t>
            </w:r>
          </w:p>
          <w:p w:rsidR="008702BD" w:rsidRDefault="008702BD" w:rsidP="006D1147">
            <w:pPr>
              <w:pStyle w:val="Russite"/>
              <w:numPr>
                <w:ilvl w:val="0"/>
                <w:numId w:val="45"/>
              </w:numPr>
              <w:rPr>
                <w:rFonts w:cs="Arial"/>
                <w:iCs/>
              </w:rPr>
            </w:pPr>
            <w:r w:rsidRPr="00345797">
              <w:rPr>
                <w:rFonts w:cs="Arial"/>
                <w:iCs/>
              </w:rPr>
              <w:t>Su</w:t>
            </w:r>
            <w:r>
              <w:rPr>
                <w:rFonts w:cs="Arial"/>
                <w:iCs/>
              </w:rPr>
              <w:t xml:space="preserve">ivi </w:t>
            </w:r>
            <w:r w:rsidRPr="00345797">
              <w:rPr>
                <w:rFonts w:cs="Arial"/>
                <w:iCs/>
              </w:rPr>
              <w:t>de</w:t>
            </w:r>
            <w:r>
              <w:rPr>
                <w:rFonts w:cs="Arial"/>
                <w:iCs/>
              </w:rPr>
              <w:t>s</w:t>
            </w:r>
            <w:r w:rsidRPr="00345797">
              <w:rPr>
                <w:rFonts w:cs="Arial"/>
                <w:iCs/>
              </w:rPr>
              <w:t xml:space="preserve"> projets d’</w:t>
            </w:r>
            <w:r>
              <w:rPr>
                <w:rFonts w:cs="Arial"/>
                <w:iCs/>
              </w:rPr>
              <w:t>organisation et déploiement de l’activité commerciale.</w:t>
            </w:r>
          </w:p>
          <w:p w:rsidR="008702BD" w:rsidRPr="00345797" w:rsidRDefault="008702BD" w:rsidP="006D1147">
            <w:pPr>
              <w:pStyle w:val="Russite"/>
              <w:numPr>
                <w:ilvl w:val="0"/>
                <w:numId w:val="45"/>
              </w:num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Conduite du changement au sein d’une équipe en difficulté.</w:t>
            </w:r>
          </w:p>
          <w:p w:rsidR="008702BD" w:rsidRDefault="008702BD" w:rsidP="006D1147">
            <w:pPr>
              <w:pStyle w:val="Russite"/>
              <w:numPr>
                <w:ilvl w:val="0"/>
                <w:numId w:val="45"/>
              </w:numPr>
              <w:rPr>
                <w:rFonts w:cs="Arial"/>
                <w:iCs/>
              </w:rPr>
            </w:pPr>
            <w:r w:rsidRPr="0053779B">
              <w:rPr>
                <w:rFonts w:cs="Arial"/>
                <w:iCs/>
              </w:rPr>
              <w:t>Mise en place d’</w:t>
            </w:r>
            <w:r>
              <w:rPr>
                <w:rFonts w:cs="Arial"/>
                <w:iCs/>
              </w:rPr>
              <w:t xml:space="preserve">outils de </w:t>
            </w:r>
            <w:proofErr w:type="spellStart"/>
            <w:r>
              <w:rPr>
                <w:rFonts w:cs="Arial"/>
                <w:iCs/>
              </w:rPr>
              <w:t>reporting</w:t>
            </w:r>
            <w:proofErr w:type="spellEnd"/>
            <w:r>
              <w:rPr>
                <w:rFonts w:cs="Arial"/>
                <w:iCs/>
              </w:rPr>
              <w:t xml:space="preserve"> pour suivre </w:t>
            </w:r>
            <w:r w:rsidRPr="0053779B">
              <w:rPr>
                <w:rFonts w:cs="Arial"/>
                <w:iCs/>
              </w:rPr>
              <w:t>activité gestion et commerciale</w:t>
            </w:r>
          </w:p>
          <w:p w:rsidR="008702BD" w:rsidRPr="000F0754" w:rsidRDefault="008702BD" w:rsidP="006D1147">
            <w:pPr>
              <w:pStyle w:val="Russite"/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  <w:iCs/>
              </w:rPr>
              <w:t>Relations avec les élus et participation aux assemblées.</w:t>
            </w:r>
          </w:p>
          <w:p w:rsidR="008702BD" w:rsidRPr="008702BD" w:rsidRDefault="008702BD" w:rsidP="006D1147">
            <w:pPr>
              <w:pStyle w:val="Russite"/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  <w:iCs/>
              </w:rPr>
              <w:t xml:space="preserve">Réalisations : Mise en place d’outils de </w:t>
            </w:r>
            <w:proofErr w:type="spellStart"/>
            <w:r>
              <w:rPr>
                <w:rFonts w:cs="Arial"/>
                <w:iCs/>
              </w:rPr>
              <w:t>reporting</w:t>
            </w:r>
            <w:proofErr w:type="spellEnd"/>
            <w:r>
              <w:rPr>
                <w:rFonts w:cs="Arial"/>
                <w:iCs/>
              </w:rPr>
              <w:t xml:space="preserve"> / Conduite du changement</w:t>
            </w:r>
          </w:p>
          <w:p w:rsidR="008702BD" w:rsidRDefault="008702BD" w:rsidP="00326C25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</w:rPr>
            </w:pPr>
          </w:p>
          <w:p w:rsidR="00752584" w:rsidRDefault="00752584" w:rsidP="00180B18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</w:rPr>
            </w:pPr>
          </w:p>
          <w:p w:rsidR="00B6140B" w:rsidRDefault="00B6140B" w:rsidP="00B6140B">
            <w:pPr>
              <w:pStyle w:val="Russite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rFonts w:ascii="Arial Black" w:hAnsi="Arial Black" w:cs="Arial Black"/>
                <w:iCs/>
              </w:rPr>
            </w:pPr>
            <w:r>
              <w:rPr>
                <w:rFonts w:ascii="Arial Black" w:hAnsi="Arial Black" w:cs="Arial Black"/>
              </w:rPr>
              <w:t xml:space="preserve">Management de Transition. Responsable Organisation et </w:t>
            </w:r>
            <w:proofErr w:type="gramStart"/>
            <w:r>
              <w:rPr>
                <w:rFonts w:ascii="Arial Black" w:hAnsi="Arial Black" w:cs="Arial Black"/>
              </w:rPr>
              <w:t>Qualité .</w:t>
            </w:r>
            <w:proofErr w:type="gramEnd"/>
            <w:r>
              <w:rPr>
                <w:rFonts w:ascii="Arial Black" w:hAnsi="Arial Black" w:cs="Arial Black"/>
              </w:rPr>
              <w:t xml:space="preserve"> </w:t>
            </w:r>
            <w:proofErr w:type="spellStart"/>
            <w:r>
              <w:rPr>
                <w:rFonts w:ascii="Arial Black" w:hAnsi="Arial Black" w:cs="Arial Black"/>
              </w:rPr>
              <w:t>Gie</w:t>
            </w:r>
            <w:proofErr w:type="spellEnd"/>
            <w:r>
              <w:rPr>
                <w:rFonts w:ascii="Arial Black" w:hAnsi="Arial Black" w:cs="Arial Black"/>
              </w:rPr>
              <w:t xml:space="preserve"> </w:t>
            </w:r>
            <w:proofErr w:type="spellStart"/>
            <w:r>
              <w:rPr>
                <w:rFonts w:ascii="Arial Black" w:hAnsi="Arial Black" w:cs="Arial Black"/>
              </w:rPr>
              <w:t>Ecureil</w:t>
            </w:r>
            <w:proofErr w:type="spellEnd"/>
            <w:r>
              <w:rPr>
                <w:rFonts w:ascii="Arial Black" w:hAnsi="Arial Black" w:cs="Arial Black"/>
              </w:rPr>
              <w:t xml:space="preserve"> vie </w:t>
            </w:r>
            <w:proofErr w:type="spellStart"/>
            <w:r>
              <w:rPr>
                <w:rFonts w:ascii="Arial Black" w:hAnsi="Arial Black" w:cs="Arial Black"/>
              </w:rPr>
              <w:t>developpement</w:t>
            </w:r>
            <w:proofErr w:type="spellEnd"/>
            <w:r>
              <w:rPr>
                <w:rFonts w:ascii="Arial Black" w:hAnsi="Arial Black" w:cs="Arial Black"/>
              </w:rPr>
              <w:t xml:space="preserve">. </w:t>
            </w:r>
            <w:r>
              <w:rPr>
                <w:rFonts w:ascii="Arial Black" w:hAnsi="Arial Black" w:cs="Arial Black"/>
                <w:iCs/>
              </w:rPr>
              <w:t xml:space="preserve"> Actionnaires : </w:t>
            </w:r>
            <w:proofErr w:type="spellStart"/>
            <w:r>
              <w:rPr>
                <w:rFonts w:ascii="Arial Black" w:hAnsi="Arial Black" w:cs="Arial Black"/>
                <w:iCs/>
              </w:rPr>
              <w:t>Natexis</w:t>
            </w:r>
            <w:proofErr w:type="spellEnd"/>
            <w:r>
              <w:rPr>
                <w:rFonts w:ascii="Arial Black" w:hAnsi="Arial Black" w:cs="Arial Black"/>
                <w:iCs/>
              </w:rPr>
              <w:t xml:space="preserve"> assurances et CNP. Cabinet </w:t>
            </w:r>
            <w:proofErr w:type="spellStart"/>
            <w:r>
              <w:rPr>
                <w:rFonts w:ascii="Arial Black" w:hAnsi="Arial Black" w:cs="Arial Black"/>
                <w:iCs/>
              </w:rPr>
              <w:t>Valtus</w:t>
            </w:r>
            <w:proofErr w:type="spellEnd"/>
          </w:p>
          <w:p w:rsidR="00636BC8" w:rsidRDefault="00636BC8" w:rsidP="00180B18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</w:rPr>
            </w:pPr>
          </w:p>
          <w:p w:rsidR="00B6140B" w:rsidRPr="00B6140B" w:rsidRDefault="00B6140B" w:rsidP="006D1147">
            <w:pPr>
              <w:pStyle w:val="Russite"/>
              <w:numPr>
                <w:ilvl w:val="0"/>
                <w:numId w:val="45"/>
              </w:numPr>
              <w:spacing w:after="0"/>
              <w:rPr>
                <w:rFonts w:ascii="Arial Black" w:hAnsi="Arial Black" w:cs="Arial"/>
              </w:rPr>
            </w:pPr>
            <w:r>
              <w:rPr>
                <w:rFonts w:cs="Arial"/>
              </w:rPr>
              <w:t>Management d’une équipe de 15 personnes.</w:t>
            </w:r>
          </w:p>
          <w:p w:rsidR="00B6140B" w:rsidRDefault="00B6140B" w:rsidP="006D1147">
            <w:pPr>
              <w:pStyle w:val="Corpsdetexte23"/>
              <w:numPr>
                <w:ilvl w:val="0"/>
                <w:numId w:val="45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Supervision Direction de l’ensemble des activités opérationnelles du Service de la Gestion de la Relation </w:t>
            </w:r>
            <w:proofErr w:type="gramStart"/>
            <w:r>
              <w:rPr>
                <w:rFonts w:ascii="Arial" w:hAnsi="Arial" w:cs="Arial"/>
              </w:rPr>
              <w:t>Clients .</w:t>
            </w:r>
            <w:proofErr w:type="gramEnd"/>
          </w:p>
          <w:p w:rsidR="00B6140B" w:rsidRDefault="00B6140B" w:rsidP="006D1147">
            <w:pPr>
              <w:pStyle w:val="Corpsdetexte23"/>
              <w:numPr>
                <w:ilvl w:val="0"/>
                <w:numId w:val="45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Apport de compétence aux managers de proximité (8 cadres)</w:t>
            </w:r>
          </w:p>
          <w:p w:rsidR="00B6140B" w:rsidRDefault="00B6140B" w:rsidP="006D1147">
            <w:pPr>
              <w:pStyle w:val="Corpsdetexte23"/>
              <w:numPr>
                <w:ilvl w:val="0"/>
                <w:numId w:val="45"/>
              </w:numPr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Conduite du changement de l’ensemble de l’activité </w:t>
            </w:r>
          </w:p>
          <w:p w:rsidR="00B6140B" w:rsidRPr="006D1147" w:rsidRDefault="00B6140B" w:rsidP="006D1147">
            <w:pPr>
              <w:pStyle w:val="Corpsdetexte23"/>
              <w:numPr>
                <w:ilvl w:val="0"/>
                <w:numId w:val="45"/>
              </w:numPr>
              <w:textAlignment w:val="auto"/>
              <w:rPr>
                <w:rFonts w:ascii="Arial Black" w:hAnsi="Arial Black" w:cs="Arial Black"/>
              </w:rPr>
            </w:pPr>
            <w:r>
              <w:rPr>
                <w:rFonts w:ascii="Arial" w:hAnsi="Arial" w:cs="Arial"/>
              </w:rPr>
              <w:t xml:space="preserve">Membre du codir de la Business unit. </w:t>
            </w:r>
          </w:p>
          <w:p w:rsidR="00B6140B" w:rsidRPr="00DD77B8" w:rsidRDefault="00B6140B" w:rsidP="00DD77B8">
            <w:pPr>
              <w:pStyle w:val="Corpsdetexte23"/>
              <w:numPr>
                <w:ilvl w:val="0"/>
                <w:numId w:val="45"/>
              </w:numPr>
              <w:textAlignment w:val="auto"/>
              <w:rPr>
                <w:rFonts w:ascii="Arial Black" w:hAnsi="Arial Black" w:cs="Arial Black"/>
              </w:rPr>
            </w:pPr>
          </w:p>
          <w:p w:rsidR="00B6140B" w:rsidRDefault="00B6140B" w:rsidP="00180B18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</w:rPr>
            </w:pPr>
          </w:p>
          <w:p w:rsidR="000234ED" w:rsidRDefault="000234ED" w:rsidP="00180B18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  <w:iCs/>
              </w:rPr>
            </w:pPr>
            <w:r w:rsidRPr="004E67A3">
              <w:rPr>
                <w:rFonts w:ascii="Arial Black" w:hAnsi="Arial Black" w:cs="Arial"/>
              </w:rPr>
              <w:t xml:space="preserve">Management de Transition. </w:t>
            </w:r>
            <w:r>
              <w:rPr>
                <w:rFonts w:ascii="Arial Black" w:hAnsi="Arial Black" w:cs="Arial"/>
              </w:rPr>
              <w:t>Directeur</w:t>
            </w:r>
            <w:r w:rsidRPr="004E67A3"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Black" w:hAnsi="Arial Black" w:cs="Arial"/>
              </w:rPr>
              <w:t xml:space="preserve">de la Gestion Relation Clientèle. Business Unit Protection Sociale et Services. </w:t>
            </w:r>
            <w:r>
              <w:rPr>
                <w:rFonts w:ascii="Arial Black" w:hAnsi="Arial Black" w:cs="Arial"/>
                <w:iCs/>
              </w:rPr>
              <w:t xml:space="preserve"> </w:t>
            </w:r>
          </w:p>
          <w:p w:rsidR="00000FFC" w:rsidRDefault="000234ED" w:rsidP="00180B18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iCs/>
              </w:rPr>
              <w:t xml:space="preserve">CNP </w:t>
            </w:r>
            <w:proofErr w:type="gramStart"/>
            <w:r>
              <w:rPr>
                <w:rFonts w:ascii="Arial Black" w:hAnsi="Arial Black" w:cs="Arial"/>
                <w:iCs/>
              </w:rPr>
              <w:t>assurances </w:t>
            </w:r>
            <w:r w:rsidR="00000FFC">
              <w:rPr>
                <w:rFonts w:ascii="Arial Black" w:hAnsi="Arial Black" w:cs="Arial"/>
                <w:iCs/>
              </w:rPr>
              <w:t>.</w:t>
            </w:r>
            <w:proofErr w:type="gramEnd"/>
            <w:r w:rsidR="00000FFC">
              <w:rPr>
                <w:rFonts w:ascii="Arial Black" w:hAnsi="Arial Black" w:cs="Arial"/>
                <w:iCs/>
              </w:rPr>
              <w:t xml:space="preserve"> </w:t>
            </w:r>
            <w:r w:rsidR="00000FFC" w:rsidRPr="00000FFC">
              <w:rPr>
                <w:rFonts w:ascii="Arial Black" w:hAnsi="Arial Black" w:cs="Arial"/>
                <w:b/>
              </w:rPr>
              <w:t xml:space="preserve">Effectif BU : 550 </w:t>
            </w:r>
            <w:proofErr w:type="gramStart"/>
            <w:r w:rsidR="00000FFC" w:rsidRPr="00000FFC">
              <w:rPr>
                <w:rFonts w:ascii="Arial Black" w:hAnsi="Arial Black" w:cs="Arial"/>
                <w:b/>
              </w:rPr>
              <w:t>personnes</w:t>
            </w:r>
            <w:r w:rsidR="000A013F">
              <w:rPr>
                <w:rFonts w:ascii="Arial Black" w:hAnsi="Arial Black" w:cs="Arial"/>
                <w:b/>
              </w:rPr>
              <w:t xml:space="preserve"> .</w:t>
            </w:r>
            <w:proofErr w:type="gramEnd"/>
            <w:r w:rsidR="000A013F">
              <w:rPr>
                <w:rFonts w:ascii="Arial Black" w:hAnsi="Arial Black" w:cs="Arial"/>
                <w:b/>
              </w:rPr>
              <w:t xml:space="preserve"> Cabinet </w:t>
            </w:r>
            <w:proofErr w:type="spellStart"/>
            <w:r w:rsidR="000A013F">
              <w:rPr>
                <w:rFonts w:ascii="Arial Black" w:hAnsi="Arial Black" w:cs="Arial"/>
                <w:b/>
              </w:rPr>
              <w:t>Boyden</w:t>
            </w:r>
            <w:proofErr w:type="spellEnd"/>
          </w:p>
          <w:p w:rsidR="0084557B" w:rsidRPr="00000FFC" w:rsidRDefault="0084557B" w:rsidP="00180B18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  <w:iCs/>
              </w:rPr>
            </w:pPr>
          </w:p>
          <w:p w:rsidR="000234ED" w:rsidRPr="002D4373" w:rsidRDefault="000234ED" w:rsidP="00180B18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  <w:iCs/>
              </w:rPr>
            </w:pPr>
            <w:r w:rsidRPr="009A1568">
              <w:rPr>
                <w:rFonts w:ascii="Arial Black" w:hAnsi="Arial Black" w:cs="Arial"/>
                <w:iCs/>
              </w:rPr>
              <w:t xml:space="preserve"> </w:t>
            </w:r>
            <w:r w:rsidRPr="00D11E46">
              <w:rPr>
                <w:rFonts w:cs="Arial"/>
              </w:rPr>
              <w:t>Management et reprise en main de l’équipe de Gestion. Effectif : 6</w:t>
            </w:r>
            <w:r>
              <w:rPr>
                <w:rFonts w:cs="Arial"/>
              </w:rPr>
              <w:t>7</w:t>
            </w:r>
            <w:r w:rsidRPr="00D11E46">
              <w:rPr>
                <w:rFonts w:cs="Arial"/>
              </w:rPr>
              <w:t xml:space="preserve"> personnes</w:t>
            </w:r>
          </w:p>
          <w:p w:rsidR="000234ED" w:rsidRPr="00D11E46" w:rsidRDefault="000234ED" w:rsidP="006D1147">
            <w:pPr>
              <w:pStyle w:val="Corpsdetexte23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Direction de</w:t>
            </w:r>
            <w:r w:rsidRPr="00D11E46">
              <w:rPr>
                <w:rFonts w:ascii="Arial" w:hAnsi="Arial" w:cs="Arial"/>
              </w:rPr>
              <w:t xml:space="preserve"> l’ensemble des activités opérationnelles du Service de la </w:t>
            </w:r>
            <w:r>
              <w:rPr>
                <w:rFonts w:ascii="Arial" w:hAnsi="Arial" w:cs="Arial"/>
              </w:rPr>
              <w:t>Gestion de la Relation Clients</w:t>
            </w:r>
            <w:r w:rsidR="00000FFC">
              <w:rPr>
                <w:rFonts w:ascii="Arial" w:hAnsi="Arial" w:cs="Arial"/>
              </w:rPr>
              <w:t> :</w:t>
            </w:r>
            <w:r w:rsidRPr="00D11E46">
              <w:rPr>
                <w:rFonts w:ascii="Arial" w:hAnsi="Arial" w:cs="Arial"/>
              </w:rPr>
              <w:t xml:space="preserve"> Pôle Gestion, Partenariat, Conformité, </w:t>
            </w:r>
            <w:r>
              <w:rPr>
                <w:rFonts w:ascii="Arial" w:hAnsi="Arial" w:cs="Arial"/>
              </w:rPr>
              <w:t>informatique</w:t>
            </w:r>
            <w:r w:rsidRPr="00D11E46">
              <w:rPr>
                <w:rFonts w:ascii="Arial" w:hAnsi="Arial" w:cs="Arial"/>
              </w:rPr>
              <w:t xml:space="preserve">,  </w:t>
            </w:r>
          </w:p>
          <w:p w:rsidR="000234ED" w:rsidRDefault="000234ED" w:rsidP="006D1147">
            <w:pPr>
              <w:pStyle w:val="Corpsdetexte23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Apport de compétence aux managers de proximité (8 cadres)</w:t>
            </w:r>
          </w:p>
          <w:p w:rsidR="000234ED" w:rsidRPr="00D11E46" w:rsidRDefault="000234ED" w:rsidP="006D1147">
            <w:pPr>
              <w:pStyle w:val="Corpsdetexte23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Mise en place et suivi du</w:t>
            </w:r>
            <w:r w:rsidRPr="00D11E46">
              <w:rPr>
                <w:rFonts w:ascii="Arial" w:hAnsi="Arial" w:cs="Arial"/>
              </w:rPr>
              <w:t xml:space="preserve"> </w:t>
            </w:r>
            <w:proofErr w:type="spellStart"/>
            <w:r w:rsidRPr="00D11E46">
              <w:rPr>
                <w:rFonts w:ascii="Arial" w:hAnsi="Arial" w:cs="Arial"/>
              </w:rPr>
              <w:t>reporting</w:t>
            </w:r>
            <w:proofErr w:type="spellEnd"/>
            <w:r w:rsidRPr="00D11E46">
              <w:rPr>
                <w:rFonts w:ascii="Arial" w:hAnsi="Arial" w:cs="Arial"/>
              </w:rPr>
              <w:t xml:space="preserve"> de l’activité au sein de la Business Unit </w:t>
            </w:r>
          </w:p>
          <w:p w:rsidR="000234ED" w:rsidRPr="00D11E46" w:rsidRDefault="000234ED" w:rsidP="006D1147">
            <w:pPr>
              <w:pStyle w:val="Corpsdetexte23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11E46">
              <w:rPr>
                <w:rFonts w:ascii="Arial" w:hAnsi="Arial" w:cs="Arial"/>
              </w:rPr>
              <w:t xml:space="preserve">onduite du changement de l’ensemble de l’activité </w:t>
            </w:r>
          </w:p>
          <w:p w:rsidR="000234ED" w:rsidRPr="00D11E46" w:rsidRDefault="000234ED" w:rsidP="006D1147">
            <w:pPr>
              <w:pStyle w:val="Corpsdetexte23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Membre du codir de la Business unit. </w:t>
            </w:r>
          </w:p>
          <w:p w:rsidR="000234ED" w:rsidRPr="00D11E46" w:rsidRDefault="000234ED" w:rsidP="006D1147">
            <w:pPr>
              <w:pStyle w:val="Corpsdetexte23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D11E46">
              <w:rPr>
                <w:rFonts w:ascii="Arial" w:hAnsi="Arial" w:cs="Arial"/>
              </w:rPr>
              <w:t>Finalis</w:t>
            </w:r>
            <w:r>
              <w:rPr>
                <w:rFonts w:ascii="Arial" w:hAnsi="Arial" w:cs="Arial"/>
              </w:rPr>
              <w:t>ation</w:t>
            </w:r>
            <w:r w:rsidRPr="00D11E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D11E46">
              <w:rPr>
                <w:rFonts w:ascii="Arial" w:hAnsi="Arial" w:cs="Arial"/>
              </w:rPr>
              <w:t xml:space="preserve">es travaux d'analyse d'adéquation charges/ressources </w:t>
            </w:r>
          </w:p>
          <w:p w:rsidR="000234ED" w:rsidRPr="00D11E46" w:rsidRDefault="000234ED" w:rsidP="006D1147">
            <w:pPr>
              <w:pStyle w:val="Corpsdetexte23"/>
              <w:numPr>
                <w:ilvl w:val="0"/>
                <w:numId w:val="45"/>
              </w:numPr>
              <w:rPr>
                <w:rFonts w:ascii="Arial Black" w:hAnsi="Arial Black" w:cs="Arial"/>
              </w:rPr>
            </w:pPr>
            <w:r w:rsidRPr="00D11E4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ise sous pilotage</w:t>
            </w:r>
            <w:r w:rsidRPr="00D11E46">
              <w:rPr>
                <w:rFonts w:ascii="Arial" w:hAnsi="Arial" w:cs="Arial"/>
              </w:rPr>
              <w:t xml:space="preserve"> qualité </w:t>
            </w:r>
            <w:r>
              <w:rPr>
                <w:rFonts w:ascii="Arial" w:hAnsi="Arial" w:cs="Arial"/>
              </w:rPr>
              <w:t>d</w:t>
            </w:r>
            <w:r w:rsidRPr="00D11E46">
              <w:rPr>
                <w:rFonts w:ascii="Arial" w:hAnsi="Arial" w:cs="Arial"/>
              </w:rPr>
              <w:t xml:space="preserve">es projets de mise en conformité des activités, dont réclamations, loi Eckert, CNR </w:t>
            </w:r>
          </w:p>
          <w:p w:rsidR="00000FFC" w:rsidRPr="00380BAD" w:rsidRDefault="000234ED" w:rsidP="006D1147">
            <w:pPr>
              <w:pStyle w:val="Corpsdetexte23"/>
              <w:numPr>
                <w:ilvl w:val="0"/>
                <w:numId w:val="45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rPr>
                <w:rFonts w:ascii="Arial Black" w:hAnsi="Arial Black" w:cs="Arial"/>
              </w:rPr>
            </w:pPr>
            <w:r w:rsidRPr="00D11E4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uivi appropriation d</w:t>
            </w:r>
            <w:r w:rsidRPr="00D11E46">
              <w:rPr>
                <w:rFonts w:ascii="Arial" w:hAnsi="Arial" w:cs="Arial"/>
              </w:rPr>
              <w:t xml:space="preserve">es équipes de gestion aux projets transverses (informatiques, réglementaires....) </w:t>
            </w:r>
          </w:p>
          <w:p w:rsidR="00380BAD" w:rsidRPr="006836D7" w:rsidRDefault="00380BAD" w:rsidP="006D1147">
            <w:pPr>
              <w:pStyle w:val="Corpsdetexte23"/>
              <w:numPr>
                <w:ilvl w:val="0"/>
                <w:numId w:val="45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rPr>
                <w:rFonts w:ascii="Arial Black" w:hAnsi="Arial Black" w:cs="Arial"/>
              </w:rPr>
            </w:pPr>
            <w:r>
              <w:rPr>
                <w:rFonts w:ascii="Arial" w:hAnsi="Arial" w:cs="Arial"/>
              </w:rPr>
              <w:t xml:space="preserve">Réalisations : Mise en place d’outils de </w:t>
            </w:r>
            <w:proofErr w:type="spellStart"/>
            <w:r>
              <w:rPr>
                <w:rFonts w:ascii="Arial" w:hAnsi="Arial" w:cs="Arial"/>
              </w:rPr>
              <w:t>reporting</w:t>
            </w:r>
            <w:proofErr w:type="spellEnd"/>
            <w:r>
              <w:rPr>
                <w:rFonts w:ascii="Arial" w:hAnsi="Arial" w:cs="Arial"/>
              </w:rPr>
              <w:t xml:space="preserve"> / suivi des flux / rapprochements avec la comptabilité / </w:t>
            </w:r>
            <w:r w:rsidRPr="006836D7">
              <w:rPr>
                <w:rFonts w:ascii="Arial" w:hAnsi="Arial" w:cs="Arial"/>
              </w:rPr>
              <w:t xml:space="preserve">Conduite du changement. Rédaction de </w:t>
            </w:r>
            <w:proofErr w:type="spellStart"/>
            <w:proofErr w:type="gramStart"/>
            <w:r w:rsidRPr="006836D7">
              <w:rPr>
                <w:rFonts w:ascii="Arial" w:hAnsi="Arial" w:cs="Arial"/>
              </w:rPr>
              <w:t>process</w:t>
            </w:r>
            <w:proofErr w:type="spellEnd"/>
            <w:r w:rsidRPr="006836D7">
              <w:rPr>
                <w:rFonts w:ascii="Arial" w:hAnsi="Arial" w:cs="Arial"/>
              </w:rPr>
              <w:t xml:space="preserve"> .</w:t>
            </w:r>
            <w:proofErr w:type="gramEnd"/>
            <w:r w:rsidRPr="006836D7">
              <w:rPr>
                <w:rFonts w:ascii="Arial" w:hAnsi="Arial" w:cs="Arial"/>
              </w:rPr>
              <w:t xml:space="preserve"> </w:t>
            </w:r>
          </w:p>
          <w:p w:rsidR="0084557B" w:rsidRPr="00BC0192" w:rsidRDefault="0084557B" w:rsidP="00BC0192">
            <w:pPr>
              <w:pStyle w:val="Corpsdetexte23"/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720" w:firstLine="0"/>
              <w:rPr>
                <w:rFonts w:ascii="Arial Black" w:hAnsi="Arial Black" w:cs="Arial"/>
              </w:rPr>
            </w:pPr>
          </w:p>
        </w:tc>
      </w:tr>
      <w:tr w:rsidR="000234ED" w:rsidRPr="006613CB" w:rsidTr="00395767">
        <w:tc>
          <w:tcPr>
            <w:tcW w:w="1980" w:type="dxa"/>
          </w:tcPr>
          <w:p w:rsidR="006D1147" w:rsidRDefault="006D1147" w:rsidP="000234ED">
            <w:pPr>
              <w:pStyle w:val="Titredesection"/>
            </w:pPr>
          </w:p>
          <w:p w:rsidR="000234ED" w:rsidRDefault="000234ED" w:rsidP="000234ED">
            <w:pPr>
              <w:pStyle w:val="Titredesection"/>
            </w:pPr>
            <w:r>
              <w:t>Février</w:t>
            </w:r>
            <w:r w:rsidRPr="005E7168">
              <w:t xml:space="preserve"> 2015 – </w:t>
            </w:r>
            <w:r>
              <w:t>décembre 2015</w:t>
            </w:r>
            <w:r w:rsidRPr="005E7168">
              <w:t xml:space="preserve">  </w:t>
            </w:r>
          </w:p>
          <w:p w:rsidR="00345797" w:rsidRDefault="00345797" w:rsidP="00345797">
            <w:pPr>
              <w:rPr>
                <w:lang w:eastAsia="en-US"/>
              </w:rPr>
            </w:pPr>
          </w:p>
          <w:p w:rsidR="00345797" w:rsidRPr="00345797" w:rsidRDefault="00345797" w:rsidP="00345797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( 11</w:t>
            </w:r>
            <w:proofErr w:type="gramEnd"/>
            <w:r>
              <w:rPr>
                <w:lang w:eastAsia="en-US"/>
              </w:rPr>
              <w:t xml:space="preserve"> mois)</w:t>
            </w:r>
          </w:p>
        </w:tc>
        <w:tc>
          <w:tcPr>
            <w:tcW w:w="7190" w:type="dxa"/>
          </w:tcPr>
          <w:p w:rsidR="006D1147" w:rsidRDefault="006D1147" w:rsidP="00180B18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</w:rPr>
            </w:pPr>
          </w:p>
          <w:p w:rsidR="0084557B" w:rsidRDefault="000234ED" w:rsidP="00180B18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</w:rPr>
            </w:pPr>
            <w:r w:rsidRPr="004E67A3">
              <w:rPr>
                <w:rFonts w:ascii="Arial Black" w:hAnsi="Arial Black" w:cs="Arial"/>
              </w:rPr>
              <w:t>Responsable Département Gestion en Management de Transition</w:t>
            </w:r>
          </w:p>
          <w:p w:rsidR="000234ED" w:rsidRDefault="0084557B" w:rsidP="00180B18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  <w:iCs/>
              </w:rPr>
            </w:pPr>
            <w:r>
              <w:rPr>
                <w:rFonts w:ascii="Arial Black" w:hAnsi="Arial Black" w:cs="Arial"/>
              </w:rPr>
              <w:t>L</w:t>
            </w:r>
            <w:r w:rsidR="000234ED" w:rsidRPr="004E67A3">
              <w:rPr>
                <w:rFonts w:ascii="Arial Black" w:hAnsi="Arial Black" w:cs="Arial"/>
              </w:rPr>
              <w:t xml:space="preserve">a </w:t>
            </w:r>
            <w:r w:rsidR="000234ED" w:rsidRPr="004E67A3">
              <w:rPr>
                <w:rFonts w:ascii="Arial Black" w:hAnsi="Arial Black" w:cs="Arial"/>
                <w:iCs/>
              </w:rPr>
              <w:t>Mutuelle Familiale</w:t>
            </w:r>
            <w:r>
              <w:rPr>
                <w:rFonts w:ascii="Arial Black" w:hAnsi="Arial Black" w:cs="Arial"/>
                <w:iCs/>
              </w:rPr>
              <w:t xml:space="preserve"> / </w:t>
            </w:r>
            <w:proofErr w:type="spellStart"/>
            <w:r>
              <w:rPr>
                <w:rFonts w:ascii="Arial Black" w:hAnsi="Arial Black" w:cs="Arial"/>
                <w:iCs/>
              </w:rPr>
              <w:t>Umanens</w:t>
            </w:r>
            <w:proofErr w:type="spellEnd"/>
            <w:r w:rsidR="000234ED" w:rsidRPr="004E67A3">
              <w:rPr>
                <w:rFonts w:ascii="Arial Black" w:hAnsi="Arial Black" w:cs="Arial"/>
                <w:iCs/>
              </w:rPr>
              <w:t>.</w:t>
            </w:r>
            <w:r w:rsidR="000A013F">
              <w:rPr>
                <w:rFonts w:ascii="Arial Black" w:hAnsi="Arial Black" w:cs="Arial"/>
                <w:iCs/>
              </w:rPr>
              <w:t xml:space="preserve"> Cabinet </w:t>
            </w:r>
            <w:proofErr w:type="spellStart"/>
            <w:r w:rsidR="000A013F">
              <w:rPr>
                <w:rFonts w:ascii="Arial Black" w:hAnsi="Arial Black" w:cs="Arial"/>
                <w:iCs/>
              </w:rPr>
              <w:t>Actiss</w:t>
            </w:r>
            <w:proofErr w:type="spellEnd"/>
            <w:r w:rsidR="000A013F">
              <w:rPr>
                <w:rFonts w:ascii="Arial Black" w:hAnsi="Arial Black" w:cs="Arial"/>
                <w:iCs/>
              </w:rPr>
              <w:t xml:space="preserve"> </w:t>
            </w:r>
            <w:proofErr w:type="spellStart"/>
            <w:r w:rsidR="000A013F">
              <w:rPr>
                <w:rFonts w:ascii="Arial Black" w:hAnsi="Arial Black" w:cs="Arial"/>
                <w:iCs/>
              </w:rPr>
              <w:t>Partners</w:t>
            </w:r>
            <w:proofErr w:type="spellEnd"/>
          </w:p>
          <w:p w:rsidR="0084557B" w:rsidRPr="004E67A3" w:rsidRDefault="0084557B" w:rsidP="00180B18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Arial Black" w:hAnsi="Arial Black" w:cs="Arial"/>
                <w:iCs/>
              </w:rPr>
            </w:pPr>
          </w:p>
          <w:p w:rsidR="000234ED" w:rsidRPr="006613CB" w:rsidRDefault="000234ED" w:rsidP="00180B18">
            <w:pPr>
              <w:pStyle w:val="Corpsdetexte23"/>
              <w:tabs>
                <w:tab w:val="clear" w:pos="424"/>
                <w:tab w:val="clear" w:pos="426"/>
                <w:tab w:val="left" w:pos="851"/>
                <w:tab w:val="left" w:pos="1985"/>
                <w:tab w:val="left" w:pos="2268"/>
              </w:tabs>
              <w:ind w:left="0" w:firstLine="0"/>
              <w:rPr>
                <w:rFonts w:ascii="Arial" w:hAnsi="Arial" w:cs="Arial"/>
              </w:rPr>
            </w:pPr>
            <w:r w:rsidRPr="006613CB">
              <w:rPr>
                <w:rFonts w:ascii="Arial" w:hAnsi="Arial" w:cs="Arial"/>
              </w:rPr>
              <w:t>Management et reprise en main de l’équipe de G</w:t>
            </w:r>
            <w:r>
              <w:rPr>
                <w:rFonts w:ascii="Arial" w:hAnsi="Arial" w:cs="Arial"/>
              </w:rPr>
              <w:t>estion. Effectif : 40 personnes</w:t>
            </w:r>
          </w:p>
          <w:p w:rsidR="000234ED" w:rsidRDefault="000234ED" w:rsidP="00180B18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6613CB">
              <w:rPr>
                <w:rFonts w:ascii="Arial" w:hAnsi="Arial" w:cs="Arial"/>
              </w:rPr>
              <w:lastRenderedPageBreak/>
              <w:t xml:space="preserve">Pilotage, organisation, évaluation de </w:t>
            </w:r>
            <w:r>
              <w:rPr>
                <w:rFonts w:ascii="Arial" w:hAnsi="Arial" w:cs="Arial"/>
              </w:rPr>
              <w:t>l’activité. Cotisations / 140 M€</w:t>
            </w:r>
          </w:p>
          <w:p w:rsidR="000234ED" w:rsidRDefault="000234ED" w:rsidP="00180B18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4E67A3">
              <w:rPr>
                <w:rFonts w:ascii="Arial" w:hAnsi="Arial" w:cs="Arial"/>
              </w:rPr>
              <w:t>Optimisation du processu</w:t>
            </w:r>
            <w:r>
              <w:rPr>
                <w:rFonts w:ascii="Arial" w:hAnsi="Arial" w:cs="Arial"/>
              </w:rPr>
              <w:t>s de traitement et organisation</w:t>
            </w:r>
          </w:p>
          <w:p w:rsidR="000234ED" w:rsidRDefault="000234ED" w:rsidP="00180B18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4E67A3">
              <w:rPr>
                <w:rFonts w:ascii="Arial" w:hAnsi="Arial" w:cs="Arial"/>
              </w:rPr>
              <w:t>Apport de compéten</w:t>
            </w:r>
            <w:r>
              <w:rPr>
                <w:rFonts w:ascii="Arial" w:hAnsi="Arial" w:cs="Arial"/>
              </w:rPr>
              <w:t>ces aux managers de Proximité (</w:t>
            </w:r>
            <w:r w:rsidRPr="004E67A3">
              <w:rPr>
                <w:rFonts w:ascii="Arial" w:hAnsi="Arial" w:cs="Arial"/>
              </w:rPr>
              <w:t>4 cadres</w:t>
            </w:r>
            <w:r>
              <w:rPr>
                <w:rFonts w:ascii="Arial" w:hAnsi="Arial" w:cs="Arial"/>
              </w:rPr>
              <w:t>)</w:t>
            </w:r>
          </w:p>
          <w:p w:rsidR="000234ED" w:rsidRDefault="000234ED" w:rsidP="00180B18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4E67A3">
              <w:rPr>
                <w:rFonts w:ascii="Arial" w:hAnsi="Arial" w:cs="Arial"/>
              </w:rPr>
              <w:t xml:space="preserve">Développement </w:t>
            </w:r>
            <w:r>
              <w:rPr>
                <w:rFonts w:ascii="Arial" w:hAnsi="Arial" w:cs="Arial"/>
              </w:rPr>
              <w:t>du Département Grands Comptes (7 personnes)</w:t>
            </w:r>
          </w:p>
          <w:p w:rsidR="000234ED" w:rsidRDefault="000234ED" w:rsidP="00180B18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4E67A3">
              <w:rPr>
                <w:rFonts w:ascii="Arial" w:hAnsi="Arial" w:cs="Arial"/>
              </w:rPr>
              <w:t>Gestion des disfonctionnements suite aux réclamations</w:t>
            </w:r>
          </w:p>
          <w:p w:rsidR="000234ED" w:rsidRDefault="000234ED" w:rsidP="00180B18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4E67A3">
              <w:rPr>
                <w:rFonts w:ascii="Arial" w:hAnsi="Arial" w:cs="Arial"/>
              </w:rPr>
              <w:t>Participation aux ateliers Synergie (chang</w:t>
            </w:r>
            <w:r>
              <w:rPr>
                <w:rFonts w:ascii="Arial" w:hAnsi="Arial" w:cs="Arial"/>
              </w:rPr>
              <w:t>ement de SI) et suivi du projet</w:t>
            </w:r>
          </w:p>
          <w:p w:rsidR="000234ED" w:rsidRDefault="000234ED" w:rsidP="00180B18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4E67A3">
              <w:rPr>
                <w:rFonts w:ascii="Arial" w:hAnsi="Arial" w:cs="Arial"/>
              </w:rPr>
              <w:t>Actions de Transversalité vis-</w:t>
            </w:r>
            <w:r>
              <w:rPr>
                <w:rFonts w:ascii="Arial" w:hAnsi="Arial" w:cs="Arial"/>
              </w:rPr>
              <w:t>à-vis des autres départements</w:t>
            </w:r>
          </w:p>
          <w:p w:rsidR="000234ED" w:rsidRDefault="000234ED" w:rsidP="00180B18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4E67A3">
              <w:rPr>
                <w:rFonts w:ascii="Arial" w:hAnsi="Arial" w:cs="Arial"/>
              </w:rPr>
              <w:t>Appro</w:t>
            </w:r>
            <w:r>
              <w:rPr>
                <w:rFonts w:ascii="Arial" w:hAnsi="Arial" w:cs="Arial"/>
              </w:rPr>
              <w:t>che des dossiers stratégiques (</w:t>
            </w:r>
            <w:r w:rsidRPr="004E67A3">
              <w:rPr>
                <w:rFonts w:ascii="Arial" w:hAnsi="Arial" w:cs="Arial"/>
              </w:rPr>
              <w:t>Mise en place d’une structure déd</w:t>
            </w:r>
            <w:r>
              <w:rPr>
                <w:rFonts w:ascii="Arial" w:hAnsi="Arial" w:cs="Arial"/>
              </w:rPr>
              <w:t>iée Entreprises / Délégation d</w:t>
            </w:r>
            <w:r w:rsidRPr="004E67A3">
              <w:rPr>
                <w:rFonts w:ascii="Arial" w:hAnsi="Arial" w:cs="Arial"/>
              </w:rPr>
              <w:t xml:space="preserve">e gestion / </w:t>
            </w:r>
            <w:r>
              <w:rPr>
                <w:rFonts w:ascii="Arial" w:hAnsi="Arial" w:cs="Arial"/>
              </w:rPr>
              <w:t>Mises en places de procédures)</w:t>
            </w:r>
          </w:p>
          <w:p w:rsidR="0084557B" w:rsidRDefault="00380BAD" w:rsidP="001E2148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Réalisations : Plus aucun retard dans la gestion des stocks / Mise en place d’outils de </w:t>
            </w:r>
            <w:proofErr w:type="spellStart"/>
            <w:r>
              <w:rPr>
                <w:rFonts w:ascii="Arial" w:hAnsi="Arial" w:cs="Arial"/>
              </w:rPr>
              <w:t>reporting</w:t>
            </w:r>
            <w:proofErr w:type="spellEnd"/>
            <w:r>
              <w:rPr>
                <w:rFonts w:ascii="Arial" w:hAnsi="Arial" w:cs="Arial"/>
              </w:rPr>
              <w:t xml:space="preserve"> / Rédaction de procédures. </w:t>
            </w:r>
          </w:p>
          <w:p w:rsidR="001E2148" w:rsidRPr="001E2148" w:rsidRDefault="001E2148" w:rsidP="001E2148">
            <w:pPr>
              <w:pStyle w:val="Corpsdetexte23"/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60" w:firstLine="0"/>
              <w:rPr>
                <w:rFonts w:ascii="Arial" w:hAnsi="Arial" w:cs="Arial"/>
              </w:rPr>
            </w:pPr>
          </w:p>
        </w:tc>
      </w:tr>
      <w:tr w:rsidR="000234ED" w:rsidRPr="006613CB" w:rsidTr="00395767">
        <w:tc>
          <w:tcPr>
            <w:tcW w:w="1980" w:type="dxa"/>
          </w:tcPr>
          <w:p w:rsidR="00326C25" w:rsidRDefault="0097761B" w:rsidP="0097761B">
            <w:pPr>
              <w:pStyle w:val="Titredesection"/>
            </w:pPr>
            <w:r>
              <w:lastRenderedPageBreak/>
              <w:t>J</w:t>
            </w:r>
            <w:r w:rsidR="00326C25">
              <w:t>uillet</w:t>
            </w:r>
            <w:r w:rsidR="000234ED" w:rsidRPr="005E7168">
              <w:t xml:space="preserve"> 2014 – </w:t>
            </w:r>
            <w:r w:rsidR="000234ED">
              <w:t>décembre</w:t>
            </w:r>
            <w:r w:rsidR="000234ED" w:rsidRPr="005E7168">
              <w:t xml:space="preserve"> 2014</w:t>
            </w:r>
          </w:p>
          <w:p w:rsidR="00326C25" w:rsidRDefault="00345797" w:rsidP="0097761B">
            <w:pPr>
              <w:pStyle w:val="Titredesection"/>
            </w:pPr>
            <w:proofErr w:type="gramStart"/>
            <w:r>
              <w:t>( 6</w:t>
            </w:r>
            <w:proofErr w:type="gramEnd"/>
            <w:r>
              <w:t xml:space="preserve"> mois)</w:t>
            </w:r>
          </w:p>
          <w:p w:rsidR="00326C25" w:rsidRDefault="00326C25" w:rsidP="0097761B">
            <w:pPr>
              <w:pStyle w:val="Titredesection"/>
            </w:pPr>
          </w:p>
          <w:p w:rsidR="00326C25" w:rsidRDefault="00326C25" w:rsidP="0097761B">
            <w:pPr>
              <w:pStyle w:val="Titredesection"/>
            </w:pPr>
          </w:p>
          <w:p w:rsidR="00326C25" w:rsidRDefault="00326C25" w:rsidP="0097761B">
            <w:pPr>
              <w:pStyle w:val="Titredesection"/>
            </w:pPr>
          </w:p>
          <w:p w:rsidR="00326C25" w:rsidRDefault="00326C25" w:rsidP="0097761B">
            <w:pPr>
              <w:pStyle w:val="Titredesection"/>
            </w:pPr>
          </w:p>
          <w:p w:rsidR="00326C25" w:rsidRDefault="00326C25" w:rsidP="0097761B">
            <w:pPr>
              <w:pStyle w:val="Titredesection"/>
            </w:pPr>
          </w:p>
          <w:p w:rsidR="00326C25" w:rsidRDefault="00326C25" w:rsidP="0097761B">
            <w:pPr>
              <w:pStyle w:val="Titredesection"/>
            </w:pPr>
          </w:p>
          <w:p w:rsidR="00326C25" w:rsidRDefault="00326C25" w:rsidP="0097761B">
            <w:pPr>
              <w:pStyle w:val="Titredesection"/>
            </w:pPr>
          </w:p>
          <w:p w:rsidR="00326C25" w:rsidRDefault="00326C25" w:rsidP="0097761B">
            <w:pPr>
              <w:pStyle w:val="Titredesection"/>
            </w:pPr>
          </w:p>
          <w:p w:rsidR="00326C25" w:rsidRDefault="00326C25" w:rsidP="0097761B">
            <w:pPr>
              <w:pStyle w:val="Titredesection"/>
            </w:pPr>
          </w:p>
          <w:p w:rsidR="000A013F" w:rsidRDefault="000A013F" w:rsidP="0097761B">
            <w:pPr>
              <w:pStyle w:val="Titredesection"/>
            </w:pPr>
          </w:p>
          <w:p w:rsidR="000A013F" w:rsidRDefault="000A013F" w:rsidP="0097761B">
            <w:pPr>
              <w:pStyle w:val="Titredesection"/>
            </w:pPr>
          </w:p>
          <w:p w:rsidR="006D02C2" w:rsidRDefault="006D02C2" w:rsidP="0097761B">
            <w:pPr>
              <w:pStyle w:val="Titredesection"/>
            </w:pPr>
          </w:p>
          <w:p w:rsidR="00326C25" w:rsidRDefault="00636BC8" w:rsidP="0097761B">
            <w:pPr>
              <w:pStyle w:val="Titredesection"/>
            </w:pPr>
            <w:r>
              <w:t>J</w:t>
            </w:r>
            <w:r w:rsidR="00326C25">
              <w:t>anvier 2014- Avril</w:t>
            </w:r>
          </w:p>
          <w:p w:rsidR="00326C25" w:rsidRPr="00326C25" w:rsidRDefault="00326C25" w:rsidP="00326C25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326C25" w:rsidRDefault="00345797" w:rsidP="0097761B">
            <w:pPr>
              <w:pStyle w:val="Titredesection"/>
            </w:pPr>
            <w:proofErr w:type="gramStart"/>
            <w:r>
              <w:t>( 4</w:t>
            </w:r>
            <w:proofErr w:type="gramEnd"/>
            <w:r>
              <w:t xml:space="preserve"> mois)</w:t>
            </w:r>
          </w:p>
          <w:p w:rsidR="000234ED" w:rsidRPr="005E7168" w:rsidRDefault="000234ED" w:rsidP="0097761B">
            <w:pPr>
              <w:pStyle w:val="Titredesection"/>
            </w:pPr>
            <w:r w:rsidRPr="005E7168">
              <w:t xml:space="preserve">.  </w:t>
            </w:r>
          </w:p>
        </w:tc>
        <w:tc>
          <w:tcPr>
            <w:tcW w:w="7190" w:type="dxa"/>
          </w:tcPr>
          <w:p w:rsidR="000234ED" w:rsidRPr="005E7168" w:rsidRDefault="000234ED" w:rsidP="00F556B6">
            <w:pPr>
              <w:tabs>
                <w:tab w:val="left" w:pos="20"/>
                <w:tab w:val="left" w:pos="1701"/>
                <w:tab w:val="left" w:pos="2400"/>
              </w:tabs>
              <w:spacing w:before="50"/>
              <w:ind w:left="20" w:right="40"/>
              <w:jc w:val="both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Management de Transition. </w:t>
            </w:r>
            <w:r w:rsidRPr="005E7168">
              <w:rPr>
                <w:rFonts w:ascii="Arial Black" w:hAnsi="Arial Black" w:cs="Arial"/>
                <w:b/>
                <w:sz w:val="20"/>
                <w:szCs w:val="20"/>
              </w:rPr>
              <w:t>D</w:t>
            </w:r>
            <w:r>
              <w:rPr>
                <w:rFonts w:ascii="Arial Black" w:hAnsi="Arial Black" w:cs="Arial"/>
                <w:b/>
                <w:sz w:val="20"/>
                <w:szCs w:val="20"/>
              </w:rPr>
              <w:t>irection Middle Office Courtage</w:t>
            </w:r>
            <w:r w:rsidRPr="005E7168">
              <w:rPr>
                <w:rFonts w:ascii="Arial Black" w:hAnsi="Arial Black" w:cs="Arial"/>
                <w:b/>
                <w:sz w:val="20"/>
                <w:szCs w:val="20"/>
              </w:rPr>
              <w:t xml:space="preserve">. </w:t>
            </w:r>
          </w:p>
          <w:p w:rsidR="000234ED" w:rsidRDefault="000234ED" w:rsidP="00F556B6">
            <w:pPr>
              <w:tabs>
                <w:tab w:val="left" w:pos="20"/>
                <w:tab w:val="left" w:pos="1701"/>
                <w:tab w:val="left" w:pos="2400"/>
              </w:tabs>
              <w:spacing w:before="50"/>
              <w:ind w:left="20" w:right="40"/>
              <w:jc w:val="both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Groupe </w:t>
            </w:r>
            <w:proofErr w:type="spellStart"/>
            <w:r>
              <w:rPr>
                <w:rFonts w:ascii="Arial Black" w:hAnsi="Arial Black" w:cs="Arial"/>
                <w:b/>
                <w:sz w:val="20"/>
                <w:szCs w:val="20"/>
              </w:rPr>
              <w:t>Humanis</w:t>
            </w:r>
            <w:proofErr w:type="spellEnd"/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 Paris</w:t>
            </w:r>
            <w:r w:rsidR="000A013F">
              <w:rPr>
                <w:rFonts w:ascii="Arial Black" w:hAnsi="Arial Black" w:cs="Arial"/>
                <w:b/>
                <w:sz w:val="20"/>
                <w:szCs w:val="20"/>
              </w:rPr>
              <w:t>. Cabinet Robert Walters</w:t>
            </w:r>
          </w:p>
          <w:p w:rsidR="0084557B" w:rsidRDefault="0084557B" w:rsidP="006033BD">
            <w:pPr>
              <w:tabs>
                <w:tab w:val="left" w:pos="20"/>
                <w:tab w:val="left" w:pos="1701"/>
                <w:tab w:val="left" w:pos="2400"/>
              </w:tabs>
              <w:spacing w:before="50"/>
              <w:ind w:right="40"/>
              <w:jc w:val="both"/>
              <w:rPr>
                <w:rFonts w:ascii="Arial Black" w:hAnsi="Arial Black" w:cs="Arial"/>
                <w:b/>
                <w:sz w:val="20"/>
                <w:szCs w:val="20"/>
              </w:rPr>
            </w:pPr>
          </w:p>
          <w:p w:rsidR="000234ED" w:rsidRPr="006613CB" w:rsidRDefault="000234ED" w:rsidP="005E7168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6613CB">
              <w:rPr>
                <w:rFonts w:ascii="Arial" w:hAnsi="Arial" w:cs="Arial"/>
              </w:rPr>
              <w:t>Management de l’équipe de gestion dédiée aux prestations courtage – effectif : 62 personnes</w:t>
            </w:r>
          </w:p>
          <w:p w:rsidR="000234ED" w:rsidRPr="006613CB" w:rsidRDefault="000234ED" w:rsidP="005E7168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6613CB">
              <w:rPr>
                <w:rFonts w:ascii="Arial" w:hAnsi="Arial" w:cs="Arial"/>
              </w:rPr>
              <w:t>Pilotage, organisation, évaluation de l’activité // cotisat</w:t>
            </w:r>
            <w:r>
              <w:rPr>
                <w:rFonts w:ascii="Arial" w:hAnsi="Arial" w:cs="Arial"/>
              </w:rPr>
              <w:t>ions 650 M // prestations 450 M</w:t>
            </w:r>
          </w:p>
          <w:p w:rsidR="000234ED" w:rsidRPr="006613CB" w:rsidRDefault="000234ED" w:rsidP="005E7168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6613CB">
              <w:rPr>
                <w:rFonts w:ascii="Arial" w:hAnsi="Arial" w:cs="Arial"/>
              </w:rPr>
              <w:t>Optimisation du processu</w:t>
            </w:r>
            <w:r>
              <w:rPr>
                <w:rFonts w:ascii="Arial" w:hAnsi="Arial" w:cs="Arial"/>
              </w:rPr>
              <w:t>s de traitement et organisation</w:t>
            </w:r>
          </w:p>
          <w:p w:rsidR="000234ED" w:rsidRPr="006613CB" w:rsidRDefault="000234ED" w:rsidP="005E7168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6613CB">
              <w:rPr>
                <w:rFonts w:ascii="Arial" w:hAnsi="Arial" w:cs="Arial"/>
              </w:rPr>
              <w:t>Apport de compétences aux man</w:t>
            </w:r>
            <w:r>
              <w:rPr>
                <w:rFonts w:ascii="Arial" w:hAnsi="Arial" w:cs="Arial"/>
              </w:rPr>
              <w:t xml:space="preserve">agers de Proximité </w:t>
            </w:r>
            <w:proofErr w:type="gramStart"/>
            <w:r>
              <w:rPr>
                <w:rFonts w:ascii="Arial" w:hAnsi="Arial" w:cs="Arial"/>
              </w:rPr>
              <w:t>( 5</w:t>
            </w:r>
            <w:proofErr w:type="gramEnd"/>
            <w:r>
              <w:rPr>
                <w:rFonts w:ascii="Arial" w:hAnsi="Arial" w:cs="Arial"/>
              </w:rPr>
              <w:t xml:space="preserve"> cadres )</w:t>
            </w:r>
          </w:p>
          <w:p w:rsidR="00380BAD" w:rsidRPr="00BC0192" w:rsidRDefault="000234ED" w:rsidP="00BC0192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6613CB">
              <w:rPr>
                <w:rFonts w:ascii="Arial" w:hAnsi="Arial" w:cs="Arial"/>
              </w:rPr>
              <w:t>Traitement des réclamations grands comptes : Courtiers/ Délégatai</w:t>
            </w:r>
            <w:r>
              <w:rPr>
                <w:rFonts w:ascii="Arial" w:hAnsi="Arial" w:cs="Arial"/>
              </w:rPr>
              <w:t>res / Réseau commercial</w:t>
            </w:r>
          </w:p>
          <w:p w:rsidR="000234ED" w:rsidRDefault="000234ED" w:rsidP="005E7168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6613CB">
              <w:rPr>
                <w:rFonts w:ascii="Arial" w:hAnsi="Arial" w:cs="Arial"/>
              </w:rPr>
              <w:t>Recrutement, Formation, Suivi d’une équipe d</w:t>
            </w:r>
            <w:r>
              <w:rPr>
                <w:rFonts w:ascii="Arial" w:hAnsi="Arial" w:cs="Arial"/>
              </w:rPr>
              <w:t>e 18 gestionnaires en CDD / CDI</w:t>
            </w:r>
          </w:p>
          <w:p w:rsidR="00380BAD" w:rsidRDefault="00380BAD" w:rsidP="00380BAD">
            <w:pPr>
              <w:pStyle w:val="Paragraphedeliste"/>
              <w:rPr>
                <w:rFonts w:ascii="Arial" w:hAnsi="Arial" w:cs="Arial"/>
              </w:rPr>
            </w:pPr>
          </w:p>
          <w:p w:rsidR="000A013F" w:rsidRPr="00BC0192" w:rsidRDefault="00380BAD" w:rsidP="00BC0192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Réalisations : Synergie entre les départements / Résorption d’une partie du retard / rédaction de procédures/ Mise en place nouvelle équipe de gestionnaires.</w:t>
            </w:r>
          </w:p>
          <w:p w:rsidR="000A013F" w:rsidRPr="006613CB" w:rsidRDefault="000A013F" w:rsidP="00345797">
            <w:pPr>
              <w:pStyle w:val="Corpsdetexte23"/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60" w:firstLine="0"/>
              <w:rPr>
                <w:rFonts w:ascii="Arial" w:hAnsi="Arial" w:cs="Arial"/>
              </w:rPr>
            </w:pPr>
          </w:p>
          <w:p w:rsidR="0075784A" w:rsidRDefault="0075784A" w:rsidP="0075784A">
            <w:pPr>
              <w:tabs>
                <w:tab w:val="left" w:pos="20"/>
                <w:tab w:val="left" w:pos="1701"/>
                <w:tab w:val="left" w:pos="2400"/>
              </w:tabs>
              <w:spacing w:before="50"/>
              <w:ind w:left="20" w:right="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Management de Transition. Inspection commerciale </w:t>
            </w:r>
            <w:proofErr w:type="spellStart"/>
            <w:r>
              <w:rPr>
                <w:rFonts w:ascii="Arial Black" w:hAnsi="Arial Black" w:cs="Arial"/>
                <w:b/>
                <w:sz w:val="20"/>
                <w:szCs w:val="20"/>
              </w:rPr>
              <w:t>Spheria</w:t>
            </w:r>
            <w:proofErr w:type="spellEnd"/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 Vie. Groupe Harmonie Mutuelle</w:t>
            </w:r>
            <w:r w:rsidRPr="005E7168">
              <w:rPr>
                <w:rFonts w:ascii="Arial Black" w:hAnsi="Arial Black" w:cs="Arial"/>
                <w:b/>
                <w:sz w:val="20"/>
                <w:szCs w:val="20"/>
              </w:rPr>
              <w:t xml:space="preserve">. </w:t>
            </w:r>
            <w:r w:rsidRPr="005E7168">
              <w:rPr>
                <w:rFonts w:ascii="Arial" w:hAnsi="Arial" w:cs="Arial"/>
                <w:i/>
                <w:sz w:val="20"/>
                <w:szCs w:val="20"/>
              </w:rPr>
              <w:t xml:space="preserve">Effectif : </w:t>
            </w:r>
            <w:r>
              <w:rPr>
                <w:rFonts w:ascii="Arial" w:hAnsi="Arial" w:cs="Arial"/>
                <w:i/>
                <w:sz w:val="20"/>
                <w:szCs w:val="20"/>
              </w:rPr>
              <w:t>120 personnes ; Orléans</w:t>
            </w:r>
            <w:r w:rsidR="000A013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84557B" w:rsidRDefault="000A013F" w:rsidP="00D9481B">
            <w:pPr>
              <w:tabs>
                <w:tab w:val="left" w:pos="20"/>
                <w:tab w:val="left" w:pos="1701"/>
                <w:tab w:val="left" w:pos="2400"/>
              </w:tabs>
              <w:spacing w:before="50"/>
              <w:ind w:left="20" w:right="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</w:rPr>
              <w:t>Cabinet Robert Walters</w:t>
            </w:r>
          </w:p>
          <w:p w:rsidR="00D9481B" w:rsidRPr="00D9481B" w:rsidRDefault="00D9481B" w:rsidP="00D9481B">
            <w:pPr>
              <w:tabs>
                <w:tab w:val="left" w:pos="20"/>
                <w:tab w:val="left" w:pos="1701"/>
                <w:tab w:val="left" w:pos="2400"/>
              </w:tabs>
              <w:spacing w:before="50"/>
              <w:ind w:left="20" w:right="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5784A" w:rsidRPr="00D11E46" w:rsidRDefault="0075784A" w:rsidP="0075784A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D11E46">
              <w:rPr>
                <w:rFonts w:ascii="Arial" w:hAnsi="Arial" w:cs="Arial"/>
              </w:rPr>
              <w:t>Management de l’équipe commerciale / 3 commerciaux territoire national</w:t>
            </w:r>
          </w:p>
          <w:p w:rsidR="0075784A" w:rsidRPr="00D11E46" w:rsidRDefault="0075784A" w:rsidP="0075784A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D11E46">
              <w:rPr>
                <w:rFonts w:ascii="Arial" w:hAnsi="Arial" w:cs="Arial"/>
              </w:rPr>
              <w:t>Animation des réseaux de courtiers d’assurances</w:t>
            </w:r>
          </w:p>
          <w:p w:rsidR="0075784A" w:rsidRPr="00D11E46" w:rsidRDefault="0075784A" w:rsidP="0075784A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 Black" w:hAnsi="Arial Black" w:cs="Arial"/>
                <w:b/>
              </w:rPr>
            </w:pPr>
            <w:r w:rsidRPr="00D11E46">
              <w:rPr>
                <w:rFonts w:ascii="Arial" w:hAnsi="Arial" w:cs="Arial"/>
              </w:rPr>
              <w:t>Développement des relations avec Harmonie Mutuelle en Prévoyance</w:t>
            </w:r>
          </w:p>
          <w:p w:rsidR="0075784A" w:rsidRPr="00D11E46" w:rsidRDefault="0075784A" w:rsidP="0075784A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 Black" w:hAnsi="Arial Black" w:cs="Arial"/>
                <w:b/>
              </w:rPr>
            </w:pPr>
            <w:r w:rsidRPr="00D11E46">
              <w:rPr>
                <w:rFonts w:ascii="Arial" w:hAnsi="Arial" w:cs="Arial"/>
              </w:rPr>
              <w:t>Responsable de la réalisation des objectifs quantitatifs et qualitatifs de l’inspection commerciale</w:t>
            </w:r>
          </w:p>
          <w:p w:rsidR="000234ED" w:rsidRDefault="0075784A" w:rsidP="0075784A">
            <w:pPr>
              <w:pStyle w:val="Russite"/>
              <w:numPr>
                <w:ilvl w:val="0"/>
                <w:numId w:val="0"/>
              </w:numPr>
              <w:ind w:left="360"/>
              <w:rPr>
                <w:rFonts w:cs="Arial"/>
              </w:rPr>
            </w:pPr>
            <w:r w:rsidRPr="00D11E46">
              <w:rPr>
                <w:rFonts w:cs="Arial"/>
              </w:rPr>
              <w:t xml:space="preserve">Suivi des grands Comptes crédit emprunteur </w:t>
            </w:r>
            <w:proofErr w:type="gramStart"/>
            <w:r w:rsidRPr="00D11E46">
              <w:rPr>
                <w:rFonts w:cs="Arial"/>
              </w:rPr>
              <w:t>( Meilleur</w:t>
            </w:r>
            <w:proofErr w:type="gramEnd"/>
            <w:r w:rsidRPr="00D11E46">
              <w:rPr>
                <w:rFonts w:cs="Arial"/>
              </w:rPr>
              <w:t xml:space="preserve"> Taux / </w:t>
            </w:r>
            <w:proofErr w:type="spellStart"/>
            <w:r w:rsidRPr="00D11E46">
              <w:rPr>
                <w:rFonts w:cs="Arial"/>
              </w:rPr>
              <w:t>Cafpi</w:t>
            </w:r>
            <w:proofErr w:type="spellEnd"/>
            <w:r w:rsidRPr="00D11E46">
              <w:rPr>
                <w:rFonts w:cs="Arial"/>
              </w:rPr>
              <w:t xml:space="preserve"> )</w:t>
            </w:r>
          </w:p>
          <w:p w:rsidR="00345797" w:rsidRDefault="00380BAD" w:rsidP="00BC0192">
            <w:pPr>
              <w:pStyle w:val="Russite"/>
              <w:numPr>
                <w:ilvl w:val="0"/>
                <w:numId w:val="0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>Réalisations : Mise en place d’une nouvelle équipe au niveau national.</w:t>
            </w:r>
          </w:p>
          <w:p w:rsidR="0084557B" w:rsidRPr="006613CB" w:rsidRDefault="0084557B" w:rsidP="008702BD">
            <w:pPr>
              <w:pStyle w:val="Russite"/>
              <w:numPr>
                <w:ilvl w:val="0"/>
                <w:numId w:val="0"/>
              </w:numPr>
              <w:ind w:left="360"/>
              <w:rPr>
                <w:rFonts w:cs="Arial"/>
              </w:rPr>
            </w:pPr>
          </w:p>
        </w:tc>
      </w:tr>
      <w:tr w:rsidR="000234ED" w:rsidRPr="006613CB" w:rsidTr="00395767">
        <w:tc>
          <w:tcPr>
            <w:tcW w:w="1980" w:type="dxa"/>
          </w:tcPr>
          <w:p w:rsidR="000234ED" w:rsidRPr="005E7168" w:rsidRDefault="000234ED" w:rsidP="0075784A">
            <w:pPr>
              <w:pStyle w:val="Adresseexpditeur"/>
              <w:spacing w:before="60"/>
            </w:pPr>
            <w:r>
              <w:rPr>
                <w:color w:val="000000" w:themeColor="text1"/>
              </w:rPr>
              <w:t>mars</w:t>
            </w:r>
            <w:r w:rsidRPr="005E7168">
              <w:rPr>
                <w:color w:val="000000" w:themeColor="text1"/>
              </w:rPr>
              <w:t xml:space="preserve"> 2010 – </w:t>
            </w:r>
            <w:r w:rsidR="0075784A">
              <w:rPr>
                <w:color w:val="000000" w:themeColor="text1"/>
              </w:rPr>
              <w:t>décembre 2013</w:t>
            </w:r>
          </w:p>
        </w:tc>
        <w:tc>
          <w:tcPr>
            <w:tcW w:w="7190" w:type="dxa"/>
          </w:tcPr>
          <w:p w:rsidR="000234ED" w:rsidRPr="005E7168" w:rsidRDefault="000234ED" w:rsidP="00F556B6">
            <w:pPr>
              <w:tabs>
                <w:tab w:val="left" w:pos="20"/>
                <w:tab w:val="left" w:pos="1701"/>
                <w:tab w:val="left" w:pos="2400"/>
              </w:tabs>
              <w:spacing w:before="50"/>
              <w:ind w:right="40"/>
              <w:jc w:val="both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5E7168">
              <w:rPr>
                <w:rFonts w:ascii="Arial Black" w:hAnsi="Arial Black" w:cs="Arial"/>
                <w:b/>
                <w:sz w:val="20"/>
                <w:szCs w:val="20"/>
              </w:rPr>
              <w:t xml:space="preserve">Gérant Associé de </w:t>
            </w:r>
            <w:proofErr w:type="spellStart"/>
            <w:r w:rsidRPr="005E7168">
              <w:rPr>
                <w:rFonts w:ascii="Arial Black" w:hAnsi="Arial Black" w:cs="Arial"/>
                <w:b/>
                <w:sz w:val="20"/>
                <w:szCs w:val="20"/>
              </w:rPr>
              <w:t>Serex</w:t>
            </w:r>
            <w:proofErr w:type="spellEnd"/>
            <w:r w:rsidRPr="005E7168">
              <w:rPr>
                <w:rFonts w:ascii="Arial Black" w:hAnsi="Arial Black" w:cs="Arial"/>
                <w:b/>
                <w:sz w:val="20"/>
                <w:szCs w:val="20"/>
              </w:rPr>
              <w:t xml:space="preserve"> Nord - Courtage en assurances .Lille</w:t>
            </w:r>
          </w:p>
          <w:p w:rsidR="000234ED" w:rsidRDefault="000234ED" w:rsidP="0019623A">
            <w:pPr>
              <w:pStyle w:val="Titre1"/>
              <w:pBdr>
                <w:top w:val="none" w:sz="1" w:space="0" w:color="auto"/>
                <w:left w:val="none" w:sz="1" w:space="0" w:color="auto"/>
                <w:bottom w:val="none" w:sz="1" w:space="0" w:color="auto"/>
                <w:right w:val="none" w:sz="1" w:space="0" w:color="auto"/>
              </w:pBdr>
              <w:tabs>
                <w:tab w:val="left" w:pos="0"/>
              </w:tabs>
              <w:ind w:right="-78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19623A">
              <w:rPr>
                <w:rFonts w:ascii="Arial" w:hAnsi="Arial" w:cs="Arial"/>
                <w:b w:val="0"/>
                <w:i/>
                <w:sz w:val="20"/>
                <w:szCs w:val="20"/>
              </w:rPr>
              <w:t>Serex</w:t>
            </w:r>
            <w:proofErr w:type="spellEnd"/>
            <w:r w:rsidRPr="0019623A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(Groupe) : 46</w:t>
            </w:r>
            <w:r w:rsidRPr="0019623A">
              <w:rPr>
                <w:rFonts w:ascii="Arial" w:hAnsi="Arial" w:cs="Arial"/>
                <w:b w:val="0"/>
                <w:i/>
                <w:sz w:val="20"/>
                <w:szCs w:val="20"/>
                <w:vertAlign w:val="superscript"/>
              </w:rPr>
              <w:t>ème</w:t>
            </w:r>
            <w:r w:rsidRPr="0019623A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courtier Français - 3 M de CA - Effectif : 30 personnes</w:t>
            </w:r>
            <w:r w:rsidRPr="006613CB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380BAD" w:rsidRPr="00380BAD" w:rsidRDefault="00380BAD" w:rsidP="00380BAD">
            <w:pPr>
              <w:rPr>
                <w:rFonts w:ascii="Arial" w:hAnsi="Arial" w:cs="Arial"/>
                <w:sz w:val="20"/>
                <w:szCs w:val="20"/>
              </w:rPr>
            </w:pPr>
            <w:r w:rsidRPr="00380BAD">
              <w:rPr>
                <w:rFonts w:ascii="Arial" w:hAnsi="Arial" w:cs="Arial"/>
                <w:sz w:val="20"/>
                <w:szCs w:val="20"/>
              </w:rPr>
              <w:t>Et directeur Général SAS RMBJV</w:t>
            </w:r>
          </w:p>
          <w:p w:rsidR="000234ED" w:rsidRDefault="000234ED" w:rsidP="00117899">
            <w:pPr>
              <w:pStyle w:val="Titre1"/>
              <w:pBdr>
                <w:top w:val="none" w:sz="1" w:space="0" w:color="auto"/>
                <w:left w:val="none" w:sz="1" w:space="0" w:color="auto"/>
                <w:bottom w:val="none" w:sz="1" w:space="0" w:color="auto"/>
                <w:right w:val="none" w:sz="1" w:space="0" w:color="auto"/>
              </w:pBdr>
              <w:tabs>
                <w:tab w:val="left" w:pos="0"/>
              </w:tabs>
              <w:ind w:right="-7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234ED" w:rsidRPr="0019623A" w:rsidRDefault="000234ED" w:rsidP="0019623A">
            <w:pPr>
              <w:pStyle w:val="Corpsdetexte23"/>
              <w:numPr>
                <w:ilvl w:val="0"/>
                <w:numId w:val="42"/>
              </w:numPr>
              <w:pBdr>
                <w:top w:val="none" w:sz="1" w:space="0" w:color="auto"/>
                <w:left w:val="none" w:sz="1" w:space="0" w:color="auto"/>
                <w:bottom w:val="none" w:sz="1" w:space="0" w:color="auto"/>
                <w:right w:val="none" w:sz="1" w:space="0" w:color="auto"/>
              </w:pBd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19623A">
              <w:rPr>
                <w:rFonts w:ascii="Arial" w:hAnsi="Arial" w:cs="Arial"/>
              </w:rPr>
              <w:t>Implantation d’une société (</w:t>
            </w:r>
            <w:proofErr w:type="spellStart"/>
            <w:r w:rsidRPr="006613CB">
              <w:rPr>
                <w:rFonts w:ascii="Arial" w:hAnsi="Arial" w:cs="Arial"/>
              </w:rPr>
              <w:t>Serex</w:t>
            </w:r>
            <w:proofErr w:type="spellEnd"/>
            <w:r w:rsidRPr="006613CB">
              <w:rPr>
                <w:rFonts w:ascii="Arial" w:hAnsi="Arial" w:cs="Arial"/>
              </w:rPr>
              <w:t xml:space="preserve"> Nord) en association financièr</w:t>
            </w:r>
            <w:r>
              <w:rPr>
                <w:rFonts w:ascii="Arial" w:hAnsi="Arial" w:cs="Arial"/>
              </w:rPr>
              <w:t xml:space="preserve">e avec </w:t>
            </w:r>
            <w:proofErr w:type="spellStart"/>
            <w:r>
              <w:rPr>
                <w:rFonts w:ascii="Arial" w:hAnsi="Arial" w:cs="Arial"/>
              </w:rPr>
              <w:t>Serex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Adequat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( Paris</w:t>
            </w:r>
            <w:proofErr w:type="gramEnd"/>
            <w:r>
              <w:rPr>
                <w:rFonts w:ascii="Arial" w:hAnsi="Arial" w:cs="Arial"/>
              </w:rPr>
              <w:t>)</w:t>
            </w:r>
          </w:p>
          <w:p w:rsidR="000234ED" w:rsidRPr="0019623A" w:rsidRDefault="000234ED" w:rsidP="0019623A">
            <w:pPr>
              <w:pStyle w:val="Corpsdetexte23"/>
              <w:numPr>
                <w:ilvl w:val="0"/>
                <w:numId w:val="42"/>
              </w:numPr>
              <w:pBdr>
                <w:top w:val="none" w:sz="1" w:space="0" w:color="auto"/>
                <w:left w:val="none" w:sz="1" w:space="0" w:color="auto"/>
                <w:bottom w:val="none" w:sz="1" w:space="0" w:color="auto"/>
                <w:right w:val="none" w:sz="1" w:space="0" w:color="auto"/>
              </w:pBd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6613CB">
              <w:rPr>
                <w:rFonts w:ascii="Arial" w:hAnsi="Arial" w:cs="Arial"/>
              </w:rPr>
              <w:t xml:space="preserve">Développement d’une clientèle composée de T.P.E </w:t>
            </w:r>
            <w:r>
              <w:rPr>
                <w:rFonts w:ascii="Arial" w:hAnsi="Arial" w:cs="Arial"/>
              </w:rPr>
              <w:t xml:space="preserve">et P.M.E. Branches </w:t>
            </w:r>
            <w:proofErr w:type="spellStart"/>
            <w:r>
              <w:rPr>
                <w:rFonts w:ascii="Arial" w:hAnsi="Arial" w:cs="Arial"/>
              </w:rPr>
              <w:t>Iard</w:t>
            </w:r>
            <w:proofErr w:type="spellEnd"/>
            <w:r>
              <w:rPr>
                <w:rFonts w:ascii="Arial" w:hAnsi="Arial" w:cs="Arial"/>
              </w:rPr>
              <w:t xml:space="preserve"> et </w:t>
            </w:r>
            <w:proofErr w:type="spellStart"/>
            <w:r>
              <w:rPr>
                <w:rFonts w:ascii="Arial" w:hAnsi="Arial" w:cs="Arial"/>
              </w:rPr>
              <w:t>Adp</w:t>
            </w:r>
            <w:proofErr w:type="spellEnd"/>
          </w:p>
          <w:p w:rsidR="000234ED" w:rsidRPr="0019623A" w:rsidRDefault="000234ED" w:rsidP="0019623A">
            <w:pPr>
              <w:pStyle w:val="Corpsdetexte23"/>
              <w:numPr>
                <w:ilvl w:val="0"/>
                <w:numId w:val="42"/>
              </w:numPr>
              <w:pBdr>
                <w:top w:val="none" w:sz="1" w:space="0" w:color="auto"/>
                <w:left w:val="none" w:sz="1" w:space="0" w:color="auto"/>
                <w:bottom w:val="none" w:sz="1" w:space="0" w:color="auto"/>
                <w:right w:val="none" w:sz="1" w:space="0" w:color="auto"/>
              </w:pBd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6613CB">
              <w:rPr>
                <w:rFonts w:ascii="Arial" w:hAnsi="Arial" w:cs="Arial"/>
              </w:rPr>
              <w:t>Suivi commercial, administratif, financier,</w:t>
            </w:r>
            <w:r>
              <w:rPr>
                <w:rFonts w:ascii="Arial" w:hAnsi="Arial" w:cs="Arial"/>
              </w:rPr>
              <w:t xml:space="preserve"> fiscal, social de la société</w:t>
            </w:r>
          </w:p>
          <w:p w:rsidR="000234ED" w:rsidRPr="0019623A" w:rsidRDefault="000234ED" w:rsidP="0019623A">
            <w:pPr>
              <w:pStyle w:val="Corpsdetexte23"/>
              <w:numPr>
                <w:ilvl w:val="0"/>
                <w:numId w:val="42"/>
              </w:numPr>
              <w:pBdr>
                <w:top w:val="none" w:sz="1" w:space="0" w:color="auto"/>
                <w:left w:val="none" w:sz="1" w:space="0" w:color="auto"/>
                <w:bottom w:val="none" w:sz="1" w:space="0" w:color="auto"/>
                <w:right w:val="none" w:sz="1" w:space="0" w:color="auto"/>
              </w:pBd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6613CB">
              <w:rPr>
                <w:rFonts w:ascii="Arial" w:hAnsi="Arial" w:cs="Arial"/>
              </w:rPr>
              <w:t xml:space="preserve">Définition du cahier des charges et Placement Compagnies en coordination </w:t>
            </w:r>
            <w:r>
              <w:rPr>
                <w:rFonts w:ascii="Arial" w:hAnsi="Arial" w:cs="Arial"/>
              </w:rPr>
              <w:t>avec les techniciens</w:t>
            </w:r>
          </w:p>
          <w:p w:rsidR="000234ED" w:rsidRDefault="000234ED" w:rsidP="0019623A">
            <w:pPr>
              <w:pStyle w:val="Corpsdetexte23"/>
              <w:numPr>
                <w:ilvl w:val="0"/>
                <w:numId w:val="42"/>
              </w:numPr>
              <w:pBdr>
                <w:top w:val="none" w:sz="1" w:space="0" w:color="auto"/>
                <w:left w:val="none" w:sz="1" w:space="0" w:color="auto"/>
                <w:bottom w:val="none" w:sz="1" w:space="0" w:color="auto"/>
                <w:right w:val="none" w:sz="1" w:space="0" w:color="auto"/>
              </w:pBd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Cession des parts intervenue</w:t>
            </w:r>
            <w:r w:rsidRPr="006613CB">
              <w:rPr>
                <w:rFonts w:ascii="Arial" w:hAnsi="Arial" w:cs="Arial"/>
              </w:rPr>
              <w:t xml:space="preserve"> suite au décès du dirig</w:t>
            </w:r>
            <w:r>
              <w:rPr>
                <w:rFonts w:ascii="Arial" w:hAnsi="Arial" w:cs="Arial"/>
              </w:rPr>
              <w:t xml:space="preserve">eant fondateur du groupe </w:t>
            </w:r>
            <w:proofErr w:type="spellStart"/>
            <w:r>
              <w:rPr>
                <w:rFonts w:ascii="Arial" w:hAnsi="Arial" w:cs="Arial"/>
              </w:rPr>
              <w:t>Serex</w:t>
            </w:r>
            <w:proofErr w:type="spellEnd"/>
          </w:p>
          <w:p w:rsidR="003F678F" w:rsidRDefault="003F678F" w:rsidP="003F678F">
            <w:pPr>
              <w:pStyle w:val="Corpsdetexte23"/>
              <w:numPr>
                <w:ilvl w:val="0"/>
                <w:numId w:val="42"/>
              </w:numPr>
              <w:pBdr>
                <w:top w:val="none" w:sz="1" w:space="0" w:color="auto"/>
                <w:left w:val="none" w:sz="1" w:space="0" w:color="auto"/>
                <w:bottom w:val="none" w:sz="1" w:space="0" w:color="auto"/>
                <w:right w:val="none" w:sz="1" w:space="0" w:color="auto"/>
              </w:pBd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D11E46">
              <w:rPr>
                <w:rFonts w:ascii="Arial" w:hAnsi="Arial" w:cs="Arial"/>
              </w:rPr>
              <w:lastRenderedPageBreak/>
              <w:t xml:space="preserve">Création d’une nouvelle activité en courtage de crédit immobilier et </w:t>
            </w:r>
            <w:r>
              <w:rPr>
                <w:rFonts w:ascii="Arial" w:hAnsi="Arial" w:cs="Arial"/>
              </w:rPr>
              <w:t>mandataire</w:t>
            </w:r>
            <w:r w:rsidR="0075784A">
              <w:rPr>
                <w:rFonts w:ascii="Arial" w:hAnsi="Arial" w:cs="Arial"/>
              </w:rPr>
              <w:t xml:space="preserve"> </w:t>
            </w:r>
            <w:proofErr w:type="gramStart"/>
            <w:r w:rsidR="0075784A">
              <w:rPr>
                <w:rFonts w:ascii="Arial" w:hAnsi="Arial" w:cs="Arial"/>
              </w:rPr>
              <w:t>social .</w:t>
            </w:r>
            <w:proofErr w:type="gramEnd"/>
            <w:r>
              <w:rPr>
                <w:rFonts w:ascii="Arial" w:hAnsi="Arial" w:cs="Arial"/>
              </w:rPr>
              <w:t xml:space="preserve"> Directeur Général</w:t>
            </w:r>
            <w:r w:rsidR="0097761B">
              <w:rPr>
                <w:rFonts w:ascii="Arial" w:hAnsi="Arial" w:cs="Arial"/>
              </w:rPr>
              <w:t xml:space="preserve"> de la Sas</w:t>
            </w:r>
            <w:r>
              <w:rPr>
                <w:rFonts w:ascii="Arial" w:hAnsi="Arial" w:cs="Arial"/>
              </w:rPr>
              <w:t xml:space="preserve"> et management 6 personnes.</w:t>
            </w:r>
          </w:p>
          <w:p w:rsidR="00380BAD" w:rsidRPr="00D11E46" w:rsidRDefault="00380BAD" w:rsidP="00380BAD">
            <w:pPr>
              <w:pStyle w:val="Corpsdetexte23"/>
              <w:numPr>
                <w:ilvl w:val="0"/>
                <w:numId w:val="42"/>
              </w:numPr>
              <w:pBdr>
                <w:top w:val="none" w:sz="1" w:space="0" w:color="auto"/>
                <w:left w:val="none" w:sz="1" w:space="0" w:color="auto"/>
                <w:bottom w:val="none" w:sz="1" w:space="0" w:color="auto"/>
                <w:right w:val="none" w:sz="1" w:space="0" w:color="auto"/>
              </w:pBd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Réalisations : Lancement de cette nouvelle activité / Pilotage compta / Finance / Commercial et rentabilité après 4 ans d’existence. Cession des parts fin 2013.</w:t>
            </w:r>
          </w:p>
          <w:p w:rsidR="000234ED" w:rsidRPr="00BC0192" w:rsidRDefault="000234ED" w:rsidP="001E2148">
            <w:pPr>
              <w:pStyle w:val="Corpsdetexte23"/>
              <w:pBdr>
                <w:top w:val="none" w:sz="1" w:space="0" w:color="auto"/>
                <w:left w:val="none" w:sz="1" w:space="0" w:color="auto"/>
                <w:bottom w:val="none" w:sz="1" w:space="0" w:color="auto"/>
                <w:right w:val="none" w:sz="1" w:space="0" w:color="auto"/>
              </w:pBd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60" w:firstLine="0"/>
              <w:rPr>
                <w:rFonts w:ascii="Arial" w:hAnsi="Arial" w:cs="Arial"/>
              </w:rPr>
            </w:pPr>
          </w:p>
        </w:tc>
      </w:tr>
      <w:tr w:rsidR="000234ED" w:rsidRPr="006613CB" w:rsidTr="00395767">
        <w:tc>
          <w:tcPr>
            <w:tcW w:w="1980" w:type="dxa"/>
          </w:tcPr>
          <w:p w:rsidR="000234ED" w:rsidRPr="005E7168" w:rsidRDefault="000234ED" w:rsidP="00C76432">
            <w:pPr>
              <w:pStyle w:val="Adresseexpditeur"/>
              <w:spacing w:before="60"/>
            </w:pPr>
            <w:r>
              <w:rPr>
                <w:color w:val="000000" w:themeColor="text1"/>
              </w:rPr>
              <w:lastRenderedPageBreak/>
              <w:t>Juin</w:t>
            </w:r>
            <w:r w:rsidRPr="005E7168">
              <w:rPr>
                <w:color w:val="000000" w:themeColor="text1"/>
              </w:rPr>
              <w:t xml:space="preserve"> 2008 – </w:t>
            </w:r>
            <w:r>
              <w:rPr>
                <w:color w:val="000000" w:themeColor="text1"/>
              </w:rPr>
              <w:t xml:space="preserve">février </w:t>
            </w:r>
            <w:r w:rsidRPr="005E7168">
              <w:rPr>
                <w:color w:val="000000" w:themeColor="text1"/>
              </w:rPr>
              <w:t>2010</w:t>
            </w:r>
          </w:p>
        </w:tc>
        <w:tc>
          <w:tcPr>
            <w:tcW w:w="7190" w:type="dxa"/>
          </w:tcPr>
          <w:p w:rsidR="000234ED" w:rsidRPr="00C76432" w:rsidRDefault="000234ED" w:rsidP="00C76432">
            <w:pPr>
              <w:pStyle w:val="Corpsdetexte22"/>
              <w:tabs>
                <w:tab w:val="left" w:pos="0"/>
                <w:tab w:val="left" w:pos="851"/>
                <w:tab w:val="left" w:pos="1985"/>
                <w:tab w:val="left" w:pos="2268"/>
              </w:tabs>
              <w:ind w:left="0" w:firstLine="0"/>
              <w:rPr>
                <w:rFonts w:ascii="Arial Black" w:hAnsi="Arial Black" w:cs="Arial"/>
                <w:b/>
              </w:rPr>
            </w:pPr>
            <w:r w:rsidRPr="00C76432">
              <w:rPr>
                <w:rFonts w:ascii="Arial Black" w:hAnsi="Arial Black" w:cs="Arial"/>
                <w:b/>
              </w:rPr>
              <w:t xml:space="preserve">Agent Général Patrimoine </w:t>
            </w:r>
            <w:r>
              <w:rPr>
                <w:rFonts w:ascii="Arial Black" w:hAnsi="Arial Black" w:cs="Arial"/>
                <w:b/>
              </w:rPr>
              <w:t xml:space="preserve">chez </w:t>
            </w:r>
            <w:r w:rsidRPr="00C76432">
              <w:rPr>
                <w:rFonts w:ascii="Arial Black" w:hAnsi="Arial Black" w:cs="Arial"/>
                <w:b/>
              </w:rPr>
              <w:t>Axa</w:t>
            </w:r>
          </w:p>
          <w:p w:rsidR="000234ED" w:rsidRPr="006613CB" w:rsidRDefault="000234ED" w:rsidP="00C76432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6613CB">
              <w:rPr>
                <w:rFonts w:ascii="Arial" w:hAnsi="Arial" w:cs="Arial"/>
              </w:rPr>
              <w:t>Création d’un portefeuille composé de Professions libéra</w:t>
            </w:r>
            <w:r>
              <w:rPr>
                <w:rFonts w:ascii="Arial" w:hAnsi="Arial" w:cs="Arial"/>
              </w:rPr>
              <w:t>les (Avocats, médecins), P.M.E.</w:t>
            </w:r>
          </w:p>
          <w:p w:rsidR="000234ED" w:rsidRPr="006613CB" w:rsidRDefault="000234ED" w:rsidP="00C76432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6613CB">
              <w:rPr>
                <w:rFonts w:ascii="Arial" w:hAnsi="Arial" w:cs="Arial"/>
              </w:rPr>
              <w:t>Produits : Prévoyance, Epargne, In</w:t>
            </w:r>
            <w:r>
              <w:rPr>
                <w:rFonts w:ascii="Arial" w:hAnsi="Arial" w:cs="Arial"/>
              </w:rPr>
              <w:t>vestissement, Santé, Immobilier</w:t>
            </w:r>
          </w:p>
          <w:p w:rsidR="000234ED" w:rsidRPr="006613CB" w:rsidRDefault="000234ED" w:rsidP="004B1D43">
            <w:pPr>
              <w:pStyle w:val="Russite"/>
              <w:numPr>
                <w:ilvl w:val="0"/>
                <w:numId w:val="0"/>
              </w:numPr>
              <w:rPr>
                <w:rFonts w:cs="Arial"/>
              </w:rPr>
            </w:pPr>
          </w:p>
        </w:tc>
      </w:tr>
      <w:tr w:rsidR="000234ED" w:rsidRPr="006613CB" w:rsidTr="00395767">
        <w:tc>
          <w:tcPr>
            <w:tcW w:w="1980" w:type="dxa"/>
          </w:tcPr>
          <w:p w:rsidR="000234ED" w:rsidRDefault="000234ED" w:rsidP="00C76432">
            <w:pPr>
              <w:pStyle w:val="Adresseexpditeur"/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2006 - 2008</w:t>
            </w:r>
          </w:p>
        </w:tc>
        <w:tc>
          <w:tcPr>
            <w:tcW w:w="7190" w:type="dxa"/>
          </w:tcPr>
          <w:p w:rsidR="000234ED" w:rsidRDefault="000234ED" w:rsidP="00C76432">
            <w:pPr>
              <w:pStyle w:val="Corpsdetexte22"/>
              <w:tabs>
                <w:tab w:val="left" w:pos="0"/>
                <w:tab w:val="left" w:pos="851"/>
                <w:tab w:val="left" w:pos="1985"/>
                <w:tab w:val="left" w:pos="2268"/>
              </w:tabs>
              <w:ind w:left="0" w:firstLine="0"/>
              <w:rPr>
                <w:rFonts w:ascii="Arial Black" w:hAnsi="Arial Black" w:cs="Arial"/>
                <w:b/>
              </w:rPr>
            </w:pPr>
            <w:r w:rsidRPr="00D916DF">
              <w:rPr>
                <w:rFonts w:ascii="Arial Black" w:hAnsi="Arial Black" w:cs="Arial"/>
                <w:b/>
              </w:rPr>
              <w:t xml:space="preserve">Directeur Adjoint </w:t>
            </w:r>
            <w:r>
              <w:rPr>
                <w:rFonts w:ascii="Arial Black" w:hAnsi="Arial Black" w:cs="Arial"/>
                <w:b/>
              </w:rPr>
              <w:t>chez</w:t>
            </w:r>
            <w:r w:rsidRPr="00D916DF">
              <w:rPr>
                <w:rFonts w:ascii="Arial Black" w:hAnsi="Arial Black" w:cs="Arial"/>
                <w:b/>
              </w:rPr>
              <w:t xml:space="preserve"> AON -</w:t>
            </w:r>
            <w:r>
              <w:rPr>
                <w:rFonts w:ascii="Arial Black" w:hAnsi="Arial Black" w:cs="Arial"/>
                <w:b/>
              </w:rPr>
              <w:t xml:space="preserve"> </w:t>
            </w:r>
            <w:r w:rsidRPr="00D916DF">
              <w:rPr>
                <w:rFonts w:ascii="Arial Black" w:hAnsi="Arial Black" w:cs="Arial"/>
                <w:b/>
              </w:rPr>
              <w:t xml:space="preserve">Cabinet de </w:t>
            </w:r>
            <w:proofErr w:type="gramStart"/>
            <w:r w:rsidRPr="00D916DF">
              <w:rPr>
                <w:rFonts w:ascii="Arial Black" w:hAnsi="Arial Black" w:cs="Arial"/>
                <w:b/>
              </w:rPr>
              <w:t>Courtage .</w:t>
            </w:r>
            <w:proofErr w:type="gramEnd"/>
            <w:r w:rsidRPr="00D916DF">
              <w:rPr>
                <w:rFonts w:ascii="Arial Black" w:hAnsi="Arial Black" w:cs="Arial"/>
                <w:b/>
              </w:rPr>
              <w:t xml:space="preserve"> Lille</w:t>
            </w:r>
          </w:p>
          <w:p w:rsidR="000234ED" w:rsidRPr="00D916DF" w:rsidRDefault="000234ED" w:rsidP="00D916DF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D916DF">
              <w:rPr>
                <w:rFonts w:ascii="Arial" w:hAnsi="Arial" w:cs="Arial"/>
              </w:rPr>
              <w:t>Directeur du développement : Entrée en relation avec des Entreprises</w:t>
            </w:r>
            <w:r>
              <w:rPr>
                <w:rFonts w:ascii="Arial" w:hAnsi="Arial" w:cs="Arial"/>
              </w:rPr>
              <w:t xml:space="preserve"> des segments</w:t>
            </w:r>
            <w:r w:rsidRPr="00D916DF">
              <w:rPr>
                <w:rFonts w:ascii="Arial" w:hAnsi="Arial" w:cs="Arial"/>
              </w:rPr>
              <w:t xml:space="preserve"> « Middle </w:t>
            </w:r>
            <w:proofErr w:type="spellStart"/>
            <w:r w:rsidRPr="00D916DF">
              <w:rPr>
                <w:rFonts w:ascii="Arial" w:hAnsi="Arial" w:cs="Arial"/>
              </w:rPr>
              <w:t>Market</w:t>
            </w:r>
            <w:proofErr w:type="spellEnd"/>
            <w:r w:rsidRPr="00D916DF">
              <w:rPr>
                <w:rFonts w:ascii="Arial" w:hAnsi="Arial" w:cs="Arial"/>
              </w:rPr>
              <w:t xml:space="preserve"> » / Grands Comptes / Sociétés </w:t>
            </w:r>
            <w:r>
              <w:rPr>
                <w:rFonts w:ascii="Arial" w:hAnsi="Arial" w:cs="Arial"/>
              </w:rPr>
              <w:t>Financières</w:t>
            </w:r>
          </w:p>
          <w:p w:rsidR="000234ED" w:rsidRPr="00D916DF" w:rsidRDefault="000234ED" w:rsidP="00D916DF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D916DF">
              <w:rPr>
                <w:rFonts w:ascii="Arial" w:hAnsi="Arial" w:cs="Arial"/>
              </w:rPr>
              <w:t>Management d’une équipe de 6 personnes</w:t>
            </w:r>
          </w:p>
          <w:p w:rsidR="000234ED" w:rsidRPr="00D916DF" w:rsidRDefault="000234ED" w:rsidP="00D916DF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D916DF">
              <w:rPr>
                <w:rFonts w:ascii="Arial" w:hAnsi="Arial" w:cs="Arial"/>
              </w:rPr>
              <w:t>Proposition de produits d’assurance à haute valeur ajoutée : Dérivés climatiques, captives</w:t>
            </w:r>
          </w:p>
          <w:p w:rsidR="000234ED" w:rsidRPr="00D916DF" w:rsidRDefault="000234ED" w:rsidP="00D916DF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D916DF">
              <w:rPr>
                <w:rFonts w:ascii="Arial" w:hAnsi="Arial" w:cs="Arial"/>
              </w:rPr>
              <w:t>Produits de couverture pour le marché agricole</w:t>
            </w:r>
          </w:p>
          <w:p w:rsidR="000234ED" w:rsidRPr="00D916DF" w:rsidRDefault="000234ED" w:rsidP="00D916DF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D916DF">
              <w:rPr>
                <w:rFonts w:ascii="Arial" w:hAnsi="Arial" w:cs="Arial"/>
              </w:rPr>
              <w:t>Mise en place et suivi de programmes internationau</w:t>
            </w:r>
            <w:r>
              <w:rPr>
                <w:rFonts w:ascii="Arial" w:hAnsi="Arial" w:cs="Arial"/>
              </w:rPr>
              <w:t>x</w:t>
            </w:r>
          </w:p>
          <w:p w:rsidR="000234ED" w:rsidRPr="00D916DF" w:rsidRDefault="000234ED" w:rsidP="00D916DF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D916DF">
              <w:rPr>
                <w:rFonts w:ascii="Arial" w:hAnsi="Arial" w:cs="Arial"/>
              </w:rPr>
              <w:t>Rédaction des offres de services en liaison avec le département Marketing.</w:t>
            </w:r>
          </w:p>
          <w:p w:rsidR="000234ED" w:rsidRDefault="000234ED" w:rsidP="00BC0192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98"/>
              <w:rPr>
                <w:rFonts w:ascii="Arial" w:hAnsi="Arial" w:cs="Arial"/>
              </w:rPr>
            </w:pPr>
            <w:r w:rsidRPr="00D916DF">
              <w:rPr>
                <w:rFonts w:ascii="Arial" w:hAnsi="Arial" w:cs="Arial"/>
              </w:rPr>
              <w:t>Organisation de réunions d’informations à desti</w:t>
            </w:r>
            <w:r>
              <w:rPr>
                <w:rFonts w:ascii="Arial" w:hAnsi="Arial" w:cs="Arial"/>
              </w:rPr>
              <w:t>nation des clients et prospects</w:t>
            </w:r>
          </w:p>
          <w:p w:rsidR="001E2148" w:rsidRDefault="001E2148" w:rsidP="001E2148">
            <w:pPr>
              <w:pStyle w:val="Corpsdetexte23"/>
              <w:tabs>
                <w:tab w:val="clear" w:pos="424"/>
                <w:tab w:val="clear" w:pos="426"/>
                <w:tab w:val="clear" w:pos="1418"/>
                <w:tab w:val="clear" w:pos="1560"/>
              </w:tabs>
              <w:rPr>
                <w:rFonts w:ascii="Arial" w:hAnsi="Arial" w:cs="Arial"/>
              </w:rPr>
            </w:pPr>
          </w:p>
          <w:p w:rsidR="001E2148" w:rsidRPr="00BC0192" w:rsidRDefault="001E2148" w:rsidP="001E2148">
            <w:pPr>
              <w:pStyle w:val="Corpsdetexte23"/>
              <w:tabs>
                <w:tab w:val="clear" w:pos="424"/>
                <w:tab w:val="clear" w:pos="426"/>
                <w:tab w:val="clear" w:pos="1418"/>
                <w:tab w:val="clear" w:pos="1560"/>
              </w:tabs>
              <w:rPr>
                <w:rFonts w:ascii="Arial" w:hAnsi="Arial" w:cs="Arial"/>
              </w:rPr>
            </w:pPr>
          </w:p>
        </w:tc>
      </w:tr>
      <w:tr w:rsidR="000234ED" w:rsidRPr="006613CB" w:rsidTr="00395767">
        <w:trPr>
          <w:trHeight w:val="4269"/>
        </w:trPr>
        <w:tc>
          <w:tcPr>
            <w:tcW w:w="1980" w:type="dxa"/>
          </w:tcPr>
          <w:p w:rsidR="008702BD" w:rsidRDefault="008702BD" w:rsidP="00C76432">
            <w:pPr>
              <w:pStyle w:val="Adresseexpditeur"/>
              <w:spacing w:before="60"/>
              <w:rPr>
                <w:color w:val="000000" w:themeColor="text1"/>
              </w:rPr>
            </w:pPr>
          </w:p>
          <w:p w:rsidR="00B5153D" w:rsidRDefault="00B5153D" w:rsidP="001E2148">
            <w:pPr>
              <w:pStyle w:val="Adresseexpditeur"/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2000 - 2006</w:t>
            </w:r>
          </w:p>
          <w:p w:rsidR="00B5153D" w:rsidRDefault="00B5153D" w:rsidP="001E2148">
            <w:pPr>
              <w:pStyle w:val="Adresseexpditeur"/>
              <w:spacing w:before="60"/>
              <w:rPr>
                <w:color w:val="000000" w:themeColor="text1"/>
              </w:rPr>
            </w:pPr>
          </w:p>
          <w:p w:rsidR="00B5153D" w:rsidRDefault="00B5153D" w:rsidP="001E2148">
            <w:pPr>
              <w:pStyle w:val="Adresseexpditeur"/>
              <w:spacing w:before="60"/>
              <w:rPr>
                <w:color w:val="000000" w:themeColor="text1"/>
              </w:rPr>
            </w:pPr>
          </w:p>
          <w:p w:rsidR="00B5153D" w:rsidRDefault="00B5153D" w:rsidP="001E2148">
            <w:pPr>
              <w:pStyle w:val="Adresseexpditeur"/>
              <w:spacing w:before="60"/>
              <w:rPr>
                <w:color w:val="000000" w:themeColor="text1"/>
              </w:rPr>
            </w:pPr>
          </w:p>
          <w:p w:rsidR="00B5153D" w:rsidRDefault="00B5153D" w:rsidP="001E2148">
            <w:pPr>
              <w:pStyle w:val="Adresseexpditeur"/>
              <w:spacing w:before="60"/>
              <w:rPr>
                <w:color w:val="000000" w:themeColor="text1"/>
              </w:rPr>
            </w:pPr>
          </w:p>
          <w:p w:rsidR="00B5153D" w:rsidRDefault="00B5153D" w:rsidP="001E2148">
            <w:pPr>
              <w:pStyle w:val="Adresseexpditeur"/>
              <w:spacing w:before="60"/>
              <w:rPr>
                <w:color w:val="000000" w:themeColor="text1"/>
              </w:rPr>
            </w:pPr>
          </w:p>
          <w:p w:rsidR="00B5153D" w:rsidRDefault="00B5153D" w:rsidP="001E2148">
            <w:pPr>
              <w:pStyle w:val="Adresseexpditeur"/>
              <w:spacing w:before="60"/>
              <w:rPr>
                <w:color w:val="000000" w:themeColor="text1"/>
              </w:rPr>
            </w:pPr>
          </w:p>
          <w:p w:rsidR="00B5153D" w:rsidRDefault="00B5153D" w:rsidP="001E2148">
            <w:pPr>
              <w:pStyle w:val="Adresseexpditeur"/>
              <w:spacing w:before="60"/>
              <w:rPr>
                <w:color w:val="000000" w:themeColor="text1"/>
              </w:rPr>
            </w:pPr>
          </w:p>
          <w:p w:rsidR="00B5153D" w:rsidRDefault="00B5153D" w:rsidP="001E2148">
            <w:pPr>
              <w:pStyle w:val="Adresseexpditeur"/>
              <w:spacing w:before="60"/>
              <w:rPr>
                <w:color w:val="000000" w:themeColor="text1"/>
              </w:rPr>
            </w:pPr>
          </w:p>
          <w:p w:rsidR="00B5153D" w:rsidRDefault="00B5153D" w:rsidP="001E2148">
            <w:pPr>
              <w:pStyle w:val="Adresseexpditeur"/>
              <w:spacing w:before="60"/>
              <w:rPr>
                <w:color w:val="000000" w:themeColor="text1"/>
              </w:rPr>
            </w:pPr>
          </w:p>
          <w:p w:rsidR="00B5153D" w:rsidRDefault="00B5153D" w:rsidP="001E2148">
            <w:pPr>
              <w:pStyle w:val="Adresseexpditeur"/>
              <w:spacing w:before="60"/>
              <w:rPr>
                <w:color w:val="000000" w:themeColor="text1"/>
              </w:rPr>
            </w:pPr>
          </w:p>
          <w:p w:rsidR="000234ED" w:rsidRDefault="000234ED" w:rsidP="001E2148">
            <w:pPr>
              <w:pStyle w:val="Adresseexpditeur"/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1E2148">
              <w:rPr>
                <w:color w:val="000000" w:themeColor="text1"/>
              </w:rPr>
              <w:t>81</w:t>
            </w:r>
            <w:r>
              <w:rPr>
                <w:color w:val="000000" w:themeColor="text1"/>
              </w:rPr>
              <w:t xml:space="preserve"> - 2000</w:t>
            </w:r>
          </w:p>
        </w:tc>
        <w:tc>
          <w:tcPr>
            <w:tcW w:w="7190" w:type="dxa"/>
          </w:tcPr>
          <w:p w:rsidR="008702BD" w:rsidRDefault="008702BD" w:rsidP="00C76432">
            <w:pPr>
              <w:pStyle w:val="Corpsdetexte22"/>
              <w:tabs>
                <w:tab w:val="left" w:pos="0"/>
                <w:tab w:val="left" w:pos="851"/>
                <w:tab w:val="left" w:pos="1985"/>
                <w:tab w:val="left" w:pos="2268"/>
              </w:tabs>
              <w:ind w:left="0" w:firstLine="0"/>
              <w:rPr>
                <w:rFonts w:ascii="Arial Black" w:hAnsi="Arial Black" w:cs="Arial"/>
                <w:b/>
              </w:rPr>
            </w:pPr>
          </w:p>
          <w:tbl>
            <w:tblPr>
              <w:tblStyle w:val="Grilledetableauclaire1"/>
              <w:tblW w:w="9170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8934"/>
            </w:tblGrid>
            <w:tr w:rsidR="00B5153D" w:rsidRPr="00C76432" w:rsidTr="00B5153D">
              <w:tc>
                <w:tcPr>
                  <w:tcW w:w="236" w:type="dxa"/>
                </w:tcPr>
                <w:p w:rsidR="00B5153D" w:rsidRDefault="00B5153D" w:rsidP="00B5153D">
                  <w:pPr>
                    <w:pStyle w:val="Adresseexpditeur"/>
                    <w:spacing w:before="60"/>
                    <w:rPr>
                      <w:color w:val="000000" w:themeColor="text1"/>
                    </w:rPr>
                  </w:pPr>
                </w:p>
              </w:tc>
              <w:tc>
                <w:tcPr>
                  <w:tcW w:w="8934" w:type="dxa"/>
                </w:tcPr>
                <w:p w:rsidR="00B5153D" w:rsidRDefault="00B5153D" w:rsidP="00B5153D">
                  <w:pPr>
                    <w:pStyle w:val="Corpsdetexte22"/>
                    <w:tabs>
                      <w:tab w:val="left" w:pos="0"/>
                      <w:tab w:val="left" w:pos="851"/>
                      <w:tab w:val="left" w:pos="1985"/>
                      <w:tab w:val="left" w:pos="2268"/>
                    </w:tabs>
                    <w:ind w:left="0" w:firstLine="0"/>
                    <w:rPr>
                      <w:rFonts w:ascii="Arial Black" w:hAnsi="Arial Black" w:cs="Arial"/>
                      <w:b/>
                    </w:rPr>
                  </w:pPr>
                  <w:r w:rsidRPr="006E76FA">
                    <w:rPr>
                      <w:rFonts w:ascii="Arial Black" w:hAnsi="Arial Black" w:cs="Arial"/>
                      <w:b/>
                    </w:rPr>
                    <w:t xml:space="preserve">Chargé de clientèle Grands Comptes </w:t>
                  </w:r>
                  <w:r>
                    <w:rPr>
                      <w:rFonts w:ascii="Arial Black" w:hAnsi="Arial Black" w:cs="Arial"/>
                      <w:b/>
                    </w:rPr>
                    <w:t>de</w:t>
                  </w:r>
                  <w:r w:rsidRPr="006E76FA">
                    <w:rPr>
                      <w:rFonts w:ascii="Arial Black" w:hAnsi="Arial Black" w:cs="Arial"/>
                      <w:b/>
                    </w:rPr>
                    <w:t xml:space="preserve"> VERLINGUE  -  </w:t>
                  </w:r>
                </w:p>
                <w:p w:rsidR="00B5153D" w:rsidRDefault="00B5153D" w:rsidP="00B5153D">
                  <w:pPr>
                    <w:pStyle w:val="Corpsdetexte22"/>
                    <w:tabs>
                      <w:tab w:val="left" w:pos="0"/>
                      <w:tab w:val="left" w:pos="851"/>
                      <w:tab w:val="left" w:pos="1985"/>
                      <w:tab w:val="left" w:pos="2268"/>
                    </w:tabs>
                    <w:ind w:left="0" w:firstLine="0"/>
                    <w:rPr>
                      <w:rFonts w:ascii="Arial Black" w:hAnsi="Arial Black" w:cs="Arial"/>
                      <w:b/>
                    </w:rPr>
                  </w:pPr>
                  <w:r w:rsidRPr="006E76FA">
                    <w:rPr>
                      <w:rFonts w:ascii="Arial Black" w:hAnsi="Arial Black" w:cs="Arial"/>
                      <w:b/>
                    </w:rPr>
                    <w:t>Cabinet de Courtage. Lille</w:t>
                  </w:r>
                </w:p>
                <w:p w:rsidR="00B5153D" w:rsidRPr="006E76FA" w:rsidRDefault="00B5153D" w:rsidP="00B5153D">
                  <w:pPr>
                    <w:pStyle w:val="Corpsdetexte23"/>
                    <w:numPr>
                      <w:ilvl w:val="0"/>
                      <w:numId w:val="42"/>
                    </w:numPr>
                    <w:tabs>
                      <w:tab w:val="clear" w:pos="424"/>
                      <w:tab w:val="clear" w:pos="426"/>
                      <w:tab w:val="clear" w:pos="1418"/>
                      <w:tab w:val="clear" w:pos="1560"/>
                    </w:tabs>
                    <w:ind w:left="398"/>
                    <w:rPr>
                      <w:rFonts w:ascii="Arial" w:hAnsi="Arial" w:cs="Arial"/>
                    </w:rPr>
                  </w:pPr>
                  <w:r w:rsidRPr="006E76FA">
                    <w:rPr>
                      <w:rFonts w:ascii="Arial" w:hAnsi="Arial" w:cs="Arial"/>
                    </w:rPr>
                    <w:t>Gestion, Saturation, Défense d’un portefeuille de 1,4 M</w:t>
                  </w:r>
                  <w:r>
                    <w:rPr>
                      <w:rFonts w:ascii="Arial" w:hAnsi="Arial" w:cs="Arial"/>
                    </w:rPr>
                    <w:t xml:space="preserve"> d’euros de commissions</w:t>
                  </w:r>
                </w:p>
                <w:p w:rsidR="00B5153D" w:rsidRPr="006E76FA" w:rsidRDefault="00B5153D" w:rsidP="00B5153D">
                  <w:pPr>
                    <w:pStyle w:val="Corpsdetexte23"/>
                    <w:numPr>
                      <w:ilvl w:val="0"/>
                      <w:numId w:val="42"/>
                    </w:numPr>
                    <w:tabs>
                      <w:tab w:val="clear" w:pos="424"/>
                      <w:tab w:val="clear" w:pos="426"/>
                      <w:tab w:val="clear" w:pos="1418"/>
                      <w:tab w:val="clear" w:pos="1560"/>
                    </w:tabs>
                    <w:ind w:left="398"/>
                    <w:rPr>
                      <w:rFonts w:ascii="Arial" w:hAnsi="Arial" w:cs="Arial"/>
                    </w:rPr>
                  </w:pPr>
                  <w:r w:rsidRPr="006E76FA">
                    <w:rPr>
                      <w:rFonts w:ascii="Arial" w:hAnsi="Arial" w:cs="Arial"/>
                    </w:rPr>
                    <w:t>Managem</w:t>
                  </w:r>
                  <w:r>
                    <w:rPr>
                      <w:rFonts w:ascii="Arial" w:hAnsi="Arial" w:cs="Arial"/>
                    </w:rPr>
                    <w:t>ent d’une équipe de 4 personnes</w:t>
                  </w:r>
                </w:p>
                <w:p w:rsidR="00B5153D" w:rsidRDefault="00B5153D" w:rsidP="00B5153D">
                  <w:pPr>
                    <w:pStyle w:val="Corpsdetexte23"/>
                    <w:numPr>
                      <w:ilvl w:val="0"/>
                      <w:numId w:val="42"/>
                    </w:numPr>
                    <w:tabs>
                      <w:tab w:val="clear" w:pos="424"/>
                      <w:tab w:val="clear" w:pos="426"/>
                      <w:tab w:val="clear" w:pos="1418"/>
                      <w:tab w:val="clear" w:pos="1560"/>
                    </w:tabs>
                    <w:ind w:left="398"/>
                    <w:rPr>
                      <w:rFonts w:ascii="Arial" w:hAnsi="Arial" w:cs="Arial"/>
                    </w:rPr>
                  </w:pPr>
                  <w:r w:rsidRPr="006E76FA">
                    <w:rPr>
                      <w:rFonts w:ascii="Arial" w:hAnsi="Arial" w:cs="Arial"/>
                    </w:rPr>
                    <w:t>Mise en pla</w:t>
                  </w:r>
                  <w:r>
                    <w:rPr>
                      <w:rFonts w:ascii="Arial" w:hAnsi="Arial" w:cs="Arial"/>
                    </w:rPr>
                    <w:t>ce de programmes internationaux</w:t>
                  </w:r>
                </w:p>
                <w:p w:rsidR="00B5153D" w:rsidRPr="000F0754" w:rsidRDefault="00B5153D" w:rsidP="00B5153D">
                  <w:pPr>
                    <w:pStyle w:val="Corpsdetexte23"/>
                    <w:numPr>
                      <w:ilvl w:val="0"/>
                      <w:numId w:val="42"/>
                    </w:numPr>
                    <w:tabs>
                      <w:tab w:val="clear" w:pos="424"/>
                      <w:tab w:val="clear" w:pos="426"/>
                      <w:tab w:val="clear" w:pos="1418"/>
                      <w:tab w:val="clear" w:pos="1560"/>
                    </w:tabs>
                    <w:ind w:left="398"/>
                    <w:rPr>
                      <w:rFonts w:ascii="Arial" w:hAnsi="Arial" w:cs="Arial"/>
                    </w:rPr>
                  </w:pPr>
                  <w:r w:rsidRPr="000F0754">
                    <w:rPr>
                      <w:rFonts w:ascii="Arial" w:hAnsi="Arial" w:cs="Arial"/>
                    </w:rPr>
                    <w:t>Réalisations : Production annuelle de 100 000 euros de commissions</w:t>
                  </w:r>
                  <w:r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br/>
                    <w:t>Entrée en relations avec des grands Groupes.</w:t>
                  </w:r>
                </w:p>
                <w:p w:rsidR="00B5153D" w:rsidRDefault="00B5153D" w:rsidP="00B5153D">
                  <w:pPr>
                    <w:pStyle w:val="Corpsdetexte23"/>
                    <w:tabs>
                      <w:tab w:val="clear" w:pos="424"/>
                      <w:tab w:val="clear" w:pos="426"/>
                      <w:tab w:val="clear" w:pos="1418"/>
                      <w:tab w:val="clear" w:pos="1560"/>
                    </w:tabs>
                    <w:ind w:left="38" w:firstLine="0"/>
                    <w:rPr>
                      <w:rFonts w:ascii="Arial Black" w:hAnsi="Arial Black" w:cs="Arial"/>
                      <w:b/>
                    </w:rPr>
                  </w:pPr>
                </w:p>
                <w:p w:rsidR="00B5153D" w:rsidRPr="00C76432" w:rsidRDefault="00B5153D" w:rsidP="00B5153D">
                  <w:pPr>
                    <w:pStyle w:val="Corpsdetexte23"/>
                    <w:tabs>
                      <w:tab w:val="clear" w:pos="424"/>
                      <w:tab w:val="clear" w:pos="426"/>
                      <w:tab w:val="clear" w:pos="1418"/>
                      <w:tab w:val="clear" w:pos="1560"/>
                    </w:tabs>
                    <w:ind w:left="38" w:firstLine="0"/>
                    <w:rPr>
                      <w:rFonts w:ascii="Arial Black" w:hAnsi="Arial Black" w:cs="Arial"/>
                      <w:b/>
                    </w:rPr>
                  </w:pPr>
                </w:p>
              </w:tc>
            </w:tr>
          </w:tbl>
          <w:p w:rsidR="00B5153D" w:rsidRDefault="00B5153D" w:rsidP="00C76432">
            <w:pPr>
              <w:pStyle w:val="Corpsdetexte22"/>
              <w:tabs>
                <w:tab w:val="left" w:pos="0"/>
                <w:tab w:val="left" w:pos="851"/>
                <w:tab w:val="left" w:pos="1985"/>
                <w:tab w:val="left" w:pos="2268"/>
              </w:tabs>
              <w:ind w:left="0" w:firstLine="0"/>
              <w:rPr>
                <w:rFonts w:ascii="Arial Black" w:hAnsi="Arial Black" w:cs="Arial"/>
                <w:b/>
              </w:rPr>
            </w:pPr>
          </w:p>
          <w:p w:rsidR="001A5FC1" w:rsidRDefault="001A5FC1" w:rsidP="00C76432">
            <w:pPr>
              <w:pStyle w:val="Corpsdetexte22"/>
              <w:tabs>
                <w:tab w:val="left" w:pos="0"/>
                <w:tab w:val="left" w:pos="851"/>
                <w:tab w:val="left" w:pos="1985"/>
                <w:tab w:val="left" w:pos="2268"/>
              </w:tabs>
              <w:ind w:left="0" w:firstLine="0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Postes de management dans le secteur bancaire </w:t>
            </w:r>
            <w:r w:rsidR="00BC0192">
              <w:rPr>
                <w:rFonts w:ascii="Arial Black" w:hAnsi="Arial Black" w:cs="Arial"/>
                <w:b/>
              </w:rPr>
              <w:t xml:space="preserve">entre 1981 et 2000 : </w:t>
            </w:r>
            <w:proofErr w:type="spellStart"/>
            <w:r w:rsidR="00BC0192">
              <w:rPr>
                <w:rFonts w:ascii="Arial Black" w:hAnsi="Arial Black" w:cs="Arial"/>
                <w:b/>
              </w:rPr>
              <w:t>Cic</w:t>
            </w:r>
            <w:proofErr w:type="spellEnd"/>
            <w:r w:rsidR="00BC0192">
              <w:rPr>
                <w:rFonts w:ascii="Arial Black" w:hAnsi="Arial Black" w:cs="Arial"/>
                <w:b/>
              </w:rPr>
              <w:t xml:space="preserve"> / Barclays Bank / AXA – Immobilier</w:t>
            </w:r>
            <w:r w:rsidR="001E2148">
              <w:rPr>
                <w:rFonts w:ascii="Arial Black" w:hAnsi="Arial Black" w:cs="Arial"/>
                <w:b/>
              </w:rPr>
              <w:t> / Caisse Epargne</w:t>
            </w:r>
          </w:p>
          <w:p w:rsidR="001A5FC1" w:rsidRDefault="001A5FC1" w:rsidP="00C76432">
            <w:pPr>
              <w:pStyle w:val="Corpsdetexte22"/>
              <w:tabs>
                <w:tab w:val="left" w:pos="0"/>
                <w:tab w:val="left" w:pos="851"/>
                <w:tab w:val="left" w:pos="1985"/>
                <w:tab w:val="left" w:pos="2268"/>
              </w:tabs>
              <w:ind w:left="0" w:firstLine="0"/>
              <w:rPr>
                <w:rFonts w:ascii="Arial Black" w:hAnsi="Arial Black" w:cs="Arial"/>
                <w:b/>
              </w:rPr>
            </w:pPr>
          </w:p>
          <w:p w:rsidR="001A5FC1" w:rsidRDefault="00BC0192" w:rsidP="00C76432">
            <w:pPr>
              <w:pStyle w:val="Corpsdetexte22"/>
              <w:tabs>
                <w:tab w:val="left" w:pos="0"/>
                <w:tab w:val="left" w:pos="851"/>
                <w:tab w:val="left" w:pos="1985"/>
                <w:tab w:val="left" w:pos="2268"/>
              </w:tabs>
              <w:ind w:left="0" w:firstLine="0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 xml:space="preserve">Dernier Poste </w:t>
            </w:r>
            <w:r w:rsidR="001E2148">
              <w:rPr>
                <w:rFonts w:ascii="Arial Black" w:hAnsi="Arial Black" w:cs="Arial"/>
                <w:b/>
              </w:rPr>
              <w:t>occupé ;</w:t>
            </w:r>
          </w:p>
          <w:p w:rsidR="000234ED" w:rsidRDefault="000234ED" w:rsidP="00C76432">
            <w:pPr>
              <w:pStyle w:val="Corpsdetexte22"/>
              <w:tabs>
                <w:tab w:val="left" w:pos="0"/>
                <w:tab w:val="left" w:pos="851"/>
                <w:tab w:val="left" w:pos="1985"/>
                <w:tab w:val="left" w:pos="2268"/>
              </w:tabs>
              <w:ind w:left="0" w:firstLine="0"/>
              <w:rPr>
                <w:rFonts w:ascii="Arial Black" w:hAnsi="Arial Black" w:cs="Arial"/>
                <w:b/>
              </w:rPr>
            </w:pPr>
            <w:r w:rsidRPr="006E76FA">
              <w:rPr>
                <w:rFonts w:ascii="Arial Black" w:hAnsi="Arial Black" w:cs="Arial"/>
                <w:b/>
              </w:rPr>
              <w:t xml:space="preserve">Directeur du marché PME PMI </w:t>
            </w:r>
            <w:r>
              <w:rPr>
                <w:rFonts w:ascii="Arial Black" w:hAnsi="Arial Black" w:cs="Arial"/>
                <w:b/>
              </w:rPr>
              <w:t xml:space="preserve">de </w:t>
            </w:r>
            <w:r w:rsidRPr="006E76FA">
              <w:rPr>
                <w:rFonts w:ascii="Arial Black" w:hAnsi="Arial Black" w:cs="Arial"/>
                <w:b/>
              </w:rPr>
              <w:t>Caisse Epargne de Flandres – Banque. Lille</w:t>
            </w:r>
          </w:p>
          <w:p w:rsidR="000234ED" w:rsidRDefault="000234ED" w:rsidP="0075784A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rPr>
                <w:rFonts w:ascii="Arial" w:hAnsi="Arial" w:cs="Arial"/>
              </w:rPr>
            </w:pPr>
            <w:r w:rsidRPr="006E76FA">
              <w:rPr>
                <w:rFonts w:ascii="Arial" w:hAnsi="Arial" w:cs="Arial"/>
              </w:rPr>
              <w:t>Management d’une équipe de 15 personnes</w:t>
            </w:r>
          </w:p>
          <w:p w:rsidR="0075784A" w:rsidRDefault="0075784A" w:rsidP="0075784A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Membre du Comité de Direction</w:t>
            </w:r>
          </w:p>
          <w:p w:rsidR="0075784A" w:rsidRDefault="00AB7FE9" w:rsidP="0075784A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Gestion de projets transversaux : </w:t>
            </w:r>
            <w:r w:rsidR="0075784A">
              <w:rPr>
                <w:rFonts w:ascii="Arial" w:hAnsi="Arial" w:cs="Arial"/>
              </w:rPr>
              <w:t>Création d’une filière création d’entreprises</w:t>
            </w:r>
            <w:r w:rsidR="00FB4603">
              <w:rPr>
                <w:rFonts w:ascii="Arial" w:hAnsi="Arial" w:cs="Arial"/>
              </w:rPr>
              <w:t xml:space="preserve">, mise en place filière </w:t>
            </w:r>
            <w:proofErr w:type="spellStart"/>
            <w:r w:rsidR="00FB4603">
              <w:rPr>
                <w:rFonts w:ascii="Arial" w:hAnsi="Arial" w:cs="Arial"/>
              </w:rPr>
              <w:t>Multimarchés</w:t>
            </w:r>
            <w:proofErr w:type="spellEnd"/>
            <w:r w:rsidR="00FB4603">
              <w:rPr>
                <w:rFonts w:ascii="Arial" w:hAnsi="Arial" w:cs="Arial"/>
              </w:rPr>
              <w:t>.</w:t>
            </w:r>
          </w:p>
          <w:p w:rsidR="00BC0192" w:rsidRDefault="0023025A" w:rsidP="00BC0192">
            <w:pPr>
              <w:pStyle w:val="Corpsdetexte23"/>
              <w:numPr>
                <w:ilvl w:val="0"/>
                <w:numId w:val="42"/>
              </w:numPr>
              <w:tabs>
                <w:tab w:val="clear" w:pos="424"/>
                <w:tab w:val="clear" w:pos="426"/>
                <w:tab w:val="clear" w:pos="1418"/>
                <w:tab w:val="clear" w:pos="15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Délégation de 1 M d’euros</w:t>
            </w:r>
          </w:p>
          <w:p w:rsidR="00B5153D" w:rsidRPr="00BC0192" w:rsidRDefault="00B5153D" w:rsidP="00B5153D">
            <w:pPr>
              <w:pStyle w:val="Corpsdetexte23"/>
              <w:tabs>
                <w:tab w:val="clear" w:pos="424"/>
                <w:tab w:val="clear" w:pos="426"/>
                <w:tab w:val="clear" w:pos="1418"/>
                <w:tab w:val="clear" w:pos="1560"/>
              </w:tabs>
              <w:ind w:left="360" w:firstLine="0"/>
              <w:rPr>
                <w:rFonts w:ascii="Arial" w:hAnsi="Arial" w:cs="Arial"/>
              </w:rPr>
            </w:pPr>
          </w:p>
        </w:tc>
      </w:tr>
      <w:tr w:rsidR="000234ED" w:rsidRPr="006613CB" w:rsidTr="00395767">
        <w:trPr>
          <w:trHeight w:val="1870"/>
        </w:trPr>
        <w:tc>
          <w:tcPr>
            <w:tcW w:w="1980" w:type="dxa"/>
          </w:tcPr>
          <w:p w:rsidR="000234ED" w:rsidRPr="005E7168" w:rsidRDefault="00262810" w:rsidP="00531592">
            <w:pPr>
              <w:pStyle w:val="Titredesection"/>
            </w:pPr>
            <w:r>
              <w:rPr>
                <w:rFonts w:ascii="Arial Black" w:hAnsi="Arial Black"/>
                <w:b/>
              </w:rPr>
              <w:lastRenderedPageBreak/>
              <w:t xml:space="preserve"> </w:t>
            </w:r>
          </w:p>
        </w:tc>
        <w:tc>
          <w:tcPr>
            <w:tcW w:w="7190" w:type="dxa"/>
          </w:tcPr>
          <w:p w:rsidR="000234ED" w:rsidRPr="006613CB" w:rsidRDefault="000234ED" w:rsidP="006613CB">
            <w:pPr>
              <w:pStyle w:val="Russite"/>
              <w:numPr>
                <w:ilvl w:val="0"/>
                <w:numId w:val="0"/>
              </w:numPr>
              <w:spacing w:before="120" w:after="0"/>
              <w:rPr>
                <w:rFonts w:cs="Arial"/>
              </w:rPr>
            </w:pPr>
            <w:r w:rsidRPr="006613CB">
              <w:rPr>
                <w:rFonts w:cs="Arial"/>
              </w:rPr>
              <w:t>Anglais moyen</w:t>
            </w:r>
          </w:p>
          <w:p w:rsidR="000234ED" w:rsidRPr="006613CB" w:rsidRDefault="000234ED" w:rsidP="004B1D43">
            <w:pPr>
              <w:pStyle w:val="Russite"/>
              <w:numPr>
                <w:ilvl w:val="0"/>
                <w:numId w:val="0"/>
              </w:numPr>
              <w:spacing w:before="60" w:after="0"/>
              <w:rPr>
                <w:rFonts w:cs="Arial"/>
              </w:rPr>
            </w:pPr>
          </w:p>
          <w:p w:rsidR="000234ED" w:rsidRPr="006613CB" w:rsidRDefault="000234ED" w:rsidP="006613CB">
            <w:pPr>
              <w:pStyle w:val="Paragraphedeliste"/>
              <w:numPr>
                <w:ilvl w:val="0"/>
                <w:numId w:val="40"/>
              </w:numPr>
              <w:ind w:left="398"/>
              <w:rPr>
                <w:rFonts w:ascii="Arial" w:hAnsi="Arial" w:cs="Arial"/>
                <w:sz w:val="20"/>
                <w:szCs w:val="20"/>
              </w:rPr>
            </w:pPr>
            <w:r w:rsidRPr="006613CB">
              <w:rPr>
                <w:rFonts w:ascii="Arial" w:hAnsi="Arial" w:cs="Arial"/>
                <w:sz w:val="20"/>
                <w:szCs w:val="20"/>
              </w:rPr>
              <w:t>Cinéma - Footing – Suivi du cha</w:t>
            </w:r>
            <w:r>
              <w:rPr>
                <w:rFonts w:ascii="Arial" w:hAnsi="Arial" w:cs="Arial"/>
                <w:sz w:val="20"/>
                <w:szCs w:val="20"/>
              </w:rPr>
              <w:t>mpionnat de France de Football</w:t>
            </w:r>
          </w:p>
          <w:p w:rsidR="000234ED" w:rsidRPr="006613CB" w:rsidRDefault="000234ED" w:rsidP="006613CB">
            <w:pPr>
              <w:pStyle w:val="Paragraphedeliste"/>
              <w:numPr>
                <w:ilvl w:val="0"/>
                <w:numId w:val="40"/>
              </w:numPr>
              <w:ind w:left="398"/>
              <w:rPr>
                <w:rFonts w:ascii="Arial" w:hAnsi="Arial" w:cs="Arial"/>
                <w:sz w:val="20"/>
                <w:szCs w:val="20"/>
              </w:rPr>
            </w:pPr>
            <w:r w:rsidRPr="006613CB">
              <w:rPr>
                <w:rFonts w:ascii="Arial" w:hAnsi="Arial" w:cs="Arial"/>
                <w:sz w:val="20"/>
                <w:szCs w:val="20"/>
              </w:rPr>
              <w:t>Intervenant externe à l’I.S.E.G  /  L</w:t>
            </w:r>
            <w:r>
              <w:rPr>
                <w:rFonts w:ascii="Arial" w:hAnsi="Arial" w:cs="Arial"/>
                <w:sz w:val="20"/>
                <w:szCs w:val="20"/>
              </w:rPr>
              <w:t>ille 1 / C.F.P.B / I.A.E Lille</w:t>
            </w:r>
          </w:p>
          <w:p w:rsidR="000234ED" w:rsidRPr="006613CB" w:rsidRDefault="000234ED" w:rsidP="006613CB">
            <w:pPr>
              <w:pStyle w:val="Paragraphedeliste"/>
              <w:numPr>
                <w:ilvl w:val="0"/>
                <w:numId w:val="40"/>
              </w:numPr>
              <w:ind w:left="398"/>
              <w:rPr>
                <w:rFonts w:ascii="Arial" w:hAnsi="Arial" w:cs="Arial"/>
                <w:sz w:val="20"/>
                <w:szCs w:val="20"/>
              </w:rPr>
            </w:pPr>
            <w:r w:rsidRPr="006613CB">
              <w:rPr>
                <w:rFonts w:ascii="Arial" w:hAnsi="Arial" w:cs="Arial"/>
                <w:sz w:val="20"/>
                <w:szCs w:val="20"/>
              </w:rPr>
              <w:t>Président du club Rotary Lille Est (2014 / 2015). Membre du R</w:t>
            </w:r>
            <w:r>
              <w:rPr>
                <w:rFonts w:ascii="Arial" w:hAnsi="Arial" w:cs="Arial"/>
                <w:sz w:val="20"/>
                <w:szCs w:val="20"/>
              </w:rPr>
              <w:t>otary depuis 10 ans</w:t>
            </w:r>
          </w:p>
          <w:p w:rsidR="000234ED" w:rsidRPr="006613CB" w:rsidRDefault="000234ED" w:rsidP="006613CB">
            <w:pPr>
              <w:pStyle w:val="Paragraphedeliste"/>
              <w:numPr>
                <w:ilvl w:val="0"/>
                <w:numId w:val="40"/>
              </w:numPr>
              <w:ind w:left="398"/>
              <w:rPr>
                <w:rFonts w:ascii="Arial" w:hAnsi="Arial" w:cs="Arial"/>
                <w:sz w:val="20"/>
                <w:szCs w:val="20"/>
              </w:rPr>
            </w:pPr>
            <w:r w:rsidRPr="006613CB">
              <w:rPr>
                <w:rFonts w:ascii="Arial" w:hAnsi="Arial" w:cs="Arial"/>
                <w:sz w:val="20"/>
                <w:szCs w:val="20"/>
              </w:rPr>
              <w:t>Membre de l’association des Diplômés SKEMA et adhérent  D.F.C.G.</w:t>
            </w:r>
          </w:p>
          <w:p w:rsidR="000234ED" w:rsidRPr="006613CB" w:rsidRDefault="000234ED" w:rsidP="006613CB">
            <w:pPr>
              <w:pStyle w:val="Russite"/>
              <w:numPr>
                <w:ilvl w:val="0"/>
                <w:numId w:val="0"/>
              </w:numPr>
              <w:spacing w:line="240" w:lineRule="auto"/>
              <w:rPr>
                <w:rFonts w:cs="Arial"/>
              </w:rPr>
            </w:pPr>
          </w:p>
        </w:tc>
      </w:tr>
    </w:tbl>
    <w:p w:rsidR="004B1D43" w:rsidRPr="006613CB" w:rsidRDefault="004B1D43" w:rsidP="004B1D43">
      <w:pPr>
        <w:rPr>
          <w:rFonts w:ascii="Arial" w:hAnsi="Arial" w:cs="Arial"/>
          <w:sz w:val="20"/>
          <w:szCs w:val="20"/>
        </w:rPr>
      </w:pPr>
    </w:p>
    <w:sectPr w:rsidR="004B1D43" w:rsidRPr="006613CB" w:rsidSect="007C0503">
      <w:footerReference w:type="default" r:id="rId9"/>
      <w:pgSz w:w="11906" w:h="16838"/>
      <w:pgMar w:top="567" w:right="1418" w:bottom="680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D7" w:rsidRDefault="008764D7">
      <w:r>
        <w:separator/>
      </w:r>
    </w:p>
  </w:endnote>
  <w:endnote w:type="continuationSeparator" w:id="0">
    <w:p w:rsidR="008764D7" w:rsidRDefault="0087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Sorts">
    <w:altName w:val="Symbol"/>
    <w:charset w:val="02"/>
    <w:family w:val="auto"/>
    <w:pitch w:val="variable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286235"/>
      <w:docPartObj>
        <w:docPartGallery w:val="Page Numbers (Bottom of Page)"/>
        <w:docPartUnique/>
      </w:docPartObj>
    </w:sdtPr>
    <w:sdtEndPr/>
    <w:sdtContent>
      <w:p w:rsidR="00000FFC" w:rsidRDefault="008702BD">
        <w:pPr>
          <w:pStyle w:val="Pieddepage"/>
          <w:jc w:val="right"/>
        </w:pPr>
        <w:r>
          <w:fldChar w:fldCharType="begin"/>
        </w:r>
        <w:r>
          <w:instrText xml:space="preserve"> TIME \@ "dd/MM/yyyy" </w:instrText>
        </w:r>
        <w:r>
          <w:fldChar w:fldCharType="separate"/>
        </w:r>
        <w:r w:rsidR="001B2501">
          <w:rPr>
            <w:noProof/>
          </w:rPr>
          <w:t>09/01/2019</w:t>
        </w:r>
        <w:r>
          <w:fldChar w:fldCharType="end"/>
        </w:r>
      </w:p>
    </w:sdtContent>
  </w:sdt>
  <w:p w:rsidR="00000FFC" w:rsidRDefault="00000FF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D7" w:rsidRDefault="008764D7">
      <w:r>
        <w:separator/>
      </w:r>
    </w:p>
  </w:footnote>
  <w:footnote w:type="continuationSeparator" w:id="0">
    <w:p w:rsidR="008764D7" w:rsidRDefault="00876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4"/>
    <w:multiLevelType w:val="multilevel"/>
    <w:tmpl w:val="00000004"/>
    <w:name w:val="WW8Num1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Symbol" w:hint="default"/>
        <w:sz w:val="20"/>
        <w:szCs w:val="20"/>
      </w:rPr>
    </w:lvl>
  </w:abstractNum>
  <w:abstractNum w:abstractNumId="3">
    <w:nsid w:val="05C9185F"/>
    <w:multiLevelType w:val="hybridMultilevel"/>
    <w:tmpl w:val="5820385E"/>
    <w:lvl w:ilvl="0" w:tplc="CC3E14B0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653FF6"/>
    <w:multiLevelType w:val="hybridMultilevel"/>
    <w:tmpl w:val="E618C91A"/>
    <w:lvl w:ilvl="0" w:tplc="4BF8DE3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4938C1"/>
    <w:multiLevelType w:val="hybridMultilevel"/>
    <w:tmpl w:val="204A1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40CD7"/>
    <w:multiLevelType w:val="hybridMultilevel"/>
    <w:tmpl w:val="7ACC6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65077"/>
    <w:multiLevelType w:val="hybridMultilevel"/>
    <w:tmpl w:val="63FE96C4"/>
    <w:lvl w:ilvl="0" w:tplc="447816DC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F1629"/>
    <w:multiLevelType w:val="singleLevel"/>
    <w:tmpl w:val="CD2EFD20"/>
    <w:lvl w:ilvl="0">
      <w:start w:val="70"/>
      <w:numFmt w:val="bullet"/>
      <w:lvlText w:val=""/>
      <w:lvlJc w:val="left"/>
      <w:pPr>
        <w:tabs>
          <w:tab w:val="num" w:pos="2160"/>
        </w:tabs>
        <w:ind w:left="2160" w:hanging="2160"/>
      </w:pPr>
      <w:rPr>
        <w:rFonts w:ascii="Monotype Sorts" w:hAnsi="Monotype Sorts" w:hint="default"/>
      </w:rPr>
    </w:lvl>
  </w:abstractNum>
  <w:abstractNum w:abstractNumId="9">
    <w:nsid w:val="1BAA0A6C"/>
    <w:multiLevelType w:val="hybridMultilevel"/>
    <w:tmpl w:val="372864EE"/>
    <w:lvl w:ilvl="0" w:tplc="F320A1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B46658"/>
    <w:multiLevelType w:val="hybridMultilevel"/>
    <w:tmpl w:val="46269F3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D90678"/>
    <w:multiLevelType w:val="hybridMultilevel"/>
    <w:tmpl w:val="2670D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4C61AE">
      <w:numFmt w:val="bullet"/>
      <w:lvlText w:val="-"/>
      <w:lvlJc w:val="left"/>
      <w:pPr>
        <w:ind w:left="1860" w:hanging="78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F21AD"/>
    <w:multiLevelType w:val="singleLevel"/>
    <w:tmpl w:val="609EF8DE"/>
    <w:lvl w:ilvl="0">
      <w:numFmt w:val="bullet"/>
      <w:lvlText w:val=""/>
      <w:lvlJc w:val="left"/>
      <w:pPr>
        <w:tabs>
          <w:tab w:val="num" w:pos="540"/>
        </w:tabs>
        <w:ind w:left="540" w:hanging="540"/>
      </w:pPr>
      <w:rPr>
        <w:rFonts w:ascii="Monotype Sorts" w:hAnsi="Monotype Sorts" w:hint="default"/>
      </w:rPr>
    </w:lvl>
  </w:abstractNum>
  <w:abstractNum w:abstractNumId="13">
    <w:nsid w:val="25753D0C"/>
    <w:multiLevelType w:val="hybridMultilevel"/>
    <w:tmpl w:val="F9E42C2C"/>
    <w:lvl w:ilvl="0" w:tplc="28E2C4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63F0803"/>
    <w:multiLevelType w:val="singleLevel"/>
    <w:tmpl w:val="E528E9EA"/>
    <w:lvl w:ilvl="0">
      <w:numFmt w:val="bullet"/>
      <w:lvlText w:val=""/>
      <w:lvlJc w:val="left"/>
      <w:pPr>
        <w:tabs>
          <w:tab w:val="num" w:pos="540"/>
        </w:tabs>
        <w:ind w:left="540" w:hanging="540"/>
      </w:pPr>
      <w:rPr>
        <w:rFonts w:ascii="Monotype Sorts" w:hAnsi="Monotype Sorts" w:hint="default"/>
        <w:sz w:val="18"/>
      </w:rPr>
    </w:lvl>
  </w:abstractNum>
  <w:abstractNum w:abstractNumId="15">
    <w:nsid w:val="2959719A"/>
    <w:multiLevelType w:val="singleLevel"/>
    <w:tmpl w:val="58948162"/>
    <w:lvl w:ilvl="0">
      <w:start w:val="1001"/>
      <w:numFmt w:val="bullet"/>
      <w:lvlText w:val=""/>
      <w:lvlJc w:val="left"/>
      <w:pPr>
        <w:tabs>
          <w:tab w:val="num" w:pos="2203"/>
        </w:tabs>
        <w:ind w:left="2203" w:hanging="360"/>
      </w:pPr>
      <w:rPr>
        <w:rFonts w:ascii="Monotype Sorts" w:hAnsi="Monotype Sorts" w:hint="default"/>
        <w:sz w:val="20"/>
      </w:rPr>
    </w:lvl>
  </w:abstractNum>
  <w:abstractNum w:abstractNumId="16">
    <w:nsid w:val="2C2B2A44"/>
    <w:multiLevelType w:val="singleLevel"/>
    <w:tmpl w:val="E528E9EA"/>
    <w:lvl w:ilvl="0">
      <w:numFmt w:val="bullet"/>
      <w:lvlText w:val=""/>
      <w:lvlJc w:val="left"/>
      <w:pPr>
        <w:tabs>
          <w:tab w:val="num" w:pos="540"/>
        </w:tabs>
        <w:ind w:left="540" w:hanging="540"/>
      </w:pPr>
      <w:rPr>
        <w:rFonts w:ascii="Monotype Sorts" w:hAnsi="Monotype Sorts" w:hint="default"/>
        <w:sz w:val="18"/>
      </w:rPr>
    </w:lvl>
  </w:abstractNum>
  <w:abstractNum w:abstractNumId="17">
    <w:nsid w:val="336F5D0D"/>
    <w:multiLevelType w:val="hybridMultilevel"/>
    <w:tmpl w:val="5E404278"/>
    <w:lvl w:ilvl="0" w:tplc="F320A1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80331F"/>
    <w:multiLevelType w:val="hybridMultilevel"/>
    <w:tmpl w:val="F198F0DC"/>
    <w:lvl w:ilvl="0" w:tplc="F320A1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2F3426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E045CE"/>
    <w:multiLevelType w:val="singleLevel"/>
    <w:tmpl w:val="58948162"/>
    <w:lvl w:ilvl="0">
      <w:start w:val="1001"/>
      <w:numFmt w:val="bullet"/>
      <w:lvlText w:val=""/>
      <w:lvlJc w:val="left"/>
      <w:pPr>
        <w:tabs>
          <w:tab w:val="num" w:pos="2203"/>
        </w:tabs>
        <w:ind w:left="2203" w:hanging="360"/>
      </w:pPr>
      <w:rPr>
        <w:rFonts w:ascii="Monotype Sorts" w:hAnsi="Monotype Sorts" w:hint="default"/>
        <w:sz w:val="20"/>
      </w:rPr>
    </w:lvl>
  </w:abstractNum>
  <w:abstractNum w:abstractNumId="20">
    <w:nsid w:val="4B553523"/>
    <w:multiLevelType w:val="multilevel"/>
    <w:tmpl w:val="7AB8590E"/>
    <w:styleLink w:val="WWNum4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33863B0"/>
    <w:multiLevelType w:val="hybridMultilevel"/>
    <w:tmpl w:val="F198F0DC"/>
    <w:lvl w:ilvl="0" w:tplc="4BF8DE3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2F3426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831A3E"/>
    <w:multiLevelType w:val="singleLevel"/>
    <w:tmpl w:val="58948162"/>
    <w:lvl w:ilvl="0">
      <w:start w:val="1001"/>
      <w:numFmt w:val="bullet"/>
      <w:lvlText w:val=""/>
      <w:lvlJc w:val="left"/>
      <w:pPr>
        <w:tabs>
          <w:tab w:val="num" w:pos="2203"/>
        </w:tabs>
        <w:ind w:left="2203" w:hanging="360"/>
      </w:pPr>
      <w:rPr>
        <w:rFonts w:ascii="Monotype Sorts" w:hAnsi="Monotype Sorts" w:hint="default"/>
        <w:sz w:val="20"/>
      </w:rPr>
    </w:lvl>
  </w:abstractNum>
  <w:abstractNum w:abstractNumId="23">
    <w:nsid w:val="64084957"/>
    <w:multiLevelType w:val="hybridMultilevel"/>
    <w:tmpl w:val="582038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6B75600"/>
    <w:multiLevelType w:val="singleLevel"/>
    <w:tmpl w:val="EBBC44FA"/>
    <w:lvl w:ilvl="0">
      <w:start w:val="1"/>
      <w:numFmt w:val="bullet"/>
      <w:pStyle w:val="Russite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5">
    <w:nsid w:val="66D54B4C"/>
    <w:multiLevelType w:val="hybridMultilevel"/>
    <w:tmpl w:val="A8BA5810"/>
    <w:lvl w:ilvl="0" w:tplc="040C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>
    <w:nsid w:val="6874772C"/>
    <w:multiLevelType w:val="hybridMultilevel"/>
    <w:tmpl w:val="423E9F98"/>
    <w:lvl w:ilvl="0" w:tplc="D09A4C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3093C"/>
    <w:multiLevelType w:val="hybridMultilevel"/>
    <w:tmpl w:val="929290EE"/>
    <w:lvl w:ilvl="0" w:tplc="744866C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New York" w:eastAsia="Times New Roman" w:hAnsi="New York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8">
    <w:nsid w:val="693C60C1"/>
    <w:multiLevelType w:val="hybridMultilevel"/>
    <w:tmpl w:val="531A7744"/>
    <w:lvl w:ilvl="0" w:tplc="F320A1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97B7178"/>
    <w:multiLevelType w:val="singleLevel"/>
    <w:tmpl w:val="58948162"/>
    <w:lvl w:ilvl="0">
      <w:start w:val="1001"/>
      <w:numFmt w:val="bullet"/>
      <w:lvlText w:val=""/>
      <w:lvlJc w:val="left"/>
      <w:pPr>
        <w:tabs>
          <w:tab w:val="num" w:pos="2203"/>
        </w:tabs>
        <w:ind w:left="2203" w:hanging="360"/>
      </w:pPr>
      <w:rPr>
        <w:rFonts w:ascii="Monotype Sorts" w:hAnsi="Monotype Sorts" w:hint="default"/>
        <w:sz w:val="20"/>
      </w:rPr>
    </w:lvl>
  </w:abstractNum>
  <w:abstractNum w:abstractNumId="30">
    <w:nsid w:val="6DD96895"/>
    <w:multiLevelType w:val="hybridMultilevel"/>
    <w:tmpl w:val="EC761F5C"/>
    <w:lvl w:ilvl="0" w:tplc="B836A5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EC66BB0"/>
    <w:multiLevelType w:val="hybridMultilevel"/>
    <w:tmpl w:val="9F7AABEA"/>
    <w:lvl w:ilvl="0" w:tplc="F320A1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2F3426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BD5C68"/>
    <w:multiLevelType w:val="hybridMultilevel"/>
    <w:tmpl w:val="82F67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94906"/>
    <w:multiLevelType w:val="singleLevel"/>
    <w:tmpl w:val="58948162"/>
    <w:lvl w:ilvl="0">
      <w:start w:val="1001"/>
      <w:numFmt w:val="bullet"/>
      <w:lvlText w:val=""/>
      <w:lvlJc w:val="left"/>
      <w:pPr>
        <w:tabs>
          <w:tab w:val="num" w:pos="2203"/>
        </w:tabs>
        <w:ind w:left="2203" w:hanging="360"/>
      </w:pPr>
      <w:rPr>
        <w:rFonts w:ascii="Monotype Sorts" w:hAnsi="Monotype Sorts" w:hint="default"/>
        <w:sz w:val="20"/>
      </w:rPr>
    </w:lvl>
  </w:abstractNum>
  <w:abstractNum w:abstractNumId="34">
    <w:nsid w:val="7A531E94"/>
    <w:multiLevelType w:val="hybridMultilevel"/>
    <w:tmpl w:val="655CE55A"/>
    <w:lvl w:ilvl="0" w:tplc="15A6E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C0770"/>
    <w:multiLevelType w:val="hybridMultilevel"/>
    <w:tmpl w:val="372864EE"/>
    <w:lvl w:ilvl="0" w:tplc="F320A1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327996"/>
    <w:multiLevelType w:val="hybridMultilevel"/>
    <w:tmpl w:val="6D107A4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B5299C"/>
    <w:multiLevelType w:val="hybridMultilevel"/>
    <w:tmpl w:val="5748C9A6"/>
    <w:lvl w:ilvl="0" w:tplc="F320A1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6"/>
  </w:num>
  <w:num w:numId="5">
    <w:abstractNumId w:val="14"/>
  </w:num>
  <w:num w:numId="6">
    <w:abstractNumId w:val="33"/>
  </w:num>
  <w:num w:numId="7">
    <w:abstractNumId w:val="15"/>
  </w:num>
  <w:num w:numId="8">
    <w:abstractNumId w:val="22"/>
  </w:num>
  <w:num w:numId="9">
    <w:abstractNumId w:val="29"/>
  </w:num>
  <w:num w:numId="10">
    <w:abstractNumId w:val="19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12">
    <w:abstractNumId w:val="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780" w:hanging="360"/>
        </w:pPr>
        <w:rPr>
          <w:rFonts w:ascii="Symbol" w:hAnsi="Symbol" w:hint="default"/>
        </w:rPr>
      </w:lvl>
    </w:lvlOverride>
  </w:num>
  <w:num w:numId="14">
    <w:abstractNumId w:val="31"/>
  </w:num>
  <w:num w:numId="15">
    <w:abstractNumId w:val="28"/>
  </w:num>
  <w:num w:numId="16">
    <w:abstractNumId w:val="9"/>
  </w:num>
  <w:num w:numId="17">
    <w:abstractNumId w:val="35"/>
  </w:num>
  <w:num w:numId="18">
    <w:abstractNumId w:val="37"/>
  </w:num>
  <w:num w:numId="19">
    <w:abstractNumId w:val="17"/>
  </w:num>
  <w:num w:numId="20">
    <w:abstractNumId w:val="18"/>
  </w:num>
  <w:num w:numId="21">
    <w:abstractNumId w:val="21"/>
  </w:num>
  <w:num w:numId="22">
    <w:abstractNumId w:val="4"/>
  </w:num>
  <w:num w:numId="23">
    <w:abstractNumId w:val="3"/>
  </w:num>
  <w:num w:numId="24">
    <w:abstractNumId w:val="23"/>
  </w:num>
  <w:num w:numId="25">
    <w:abstractNumId w:val="36"/>
  </w:num>
  <w:num w:numId="26">
    <w:abstractNumId w:val="24"/>
  </w:num>
  <w:num w:numId="27">
    <w:abstractNumId w:val="30"/>
  </w:num>
  <w:num w:numId="28">
    <w:abstractNumId w:val="10"/>
  </w:num>
  <w:num w:numId="29">
    <w:abstractNumId w:val="25"/>
  </w:num>
  <w:num w:numId="30">
    <w:abstractNumId w:val="24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24"/>
  </w:num>
  <w:num w:numId="36">
    <w:abstractNumId w:val="24"/>
  </w:num>
  <w:num w:numId="37">
    <w:abstractNumId w:val="5"/>
  </w:num>
  <w:num w:numId="38">
    <w:abstractNumId w:val="34"/>
  </w:num>
  <w:num w:numId="39">
    <w:abstractNumId w:val="11"/>
  </w:num>
  <w:num w:numId="40">
    <w:abstractNumId w:val="6"/>
  </w:num>
  <w:num w:numId="41">
    <w:abstractNumId w:val="32"/>
  </w:num>
  <w:num w:numId="42">
    <w:abstractNumId w:val="26"/>
  </w:num>
  <w:num w:numId="43">
    <w:abstractNumId w:val="27"/>
  </w:num>
  <w:num w:numId="44">
    <w:abstractNumId w:val="20"/>
  </w:num>
  <w:num w:numId="45">
    <w:abstractNumId w:val="20"/>
  </w:num>
  <w:num w:numId="46">
    <w:abstractNumId w:val="20"/>
  </w:num>
  <w:num w:numId="47">
    <w:abstractNumId w:val="7"/>
  </w:num>
  <w:num w:numId="48">
    <w:abstractNumId w:val="2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20"/>
    <w:rsid w:val="00000FFC"/>
    <w:rsid w:val="000234ED"/>
    <w:rsid w:val="00042842"/>
    <w:rsid w:val="00074A01"/>
    <w:rsid w:val="00095F02"/>
    <w:rsid w:val="000A013F"/>
    <w:rsid w:val="000A1F49"/>
    <w:rsid w:val="000A626C"/>
    <w:rsid w:val="000A669E"/>
    <w:rsid w:val="000C7D03"/>
    <w:rsid w:val="00117899"/>
    <w:rsid w:val="00132959"/>
    <w:rsid w:val="00134FDD"/>
    <w:rsid w:val="00171D97"/>
    <w:rsid w:val="00181917"/>
    <w:rsid w:val="0019623A"/>
    <w:rsid w:val="001A5FC1"/>
    <w:rsid w:val="001B2501"/>
    <w:rsid w:val="001E2148"/>
    <w:rsid w:val="001E2F71"/>
    <w:rsid w:val="001F7DC1"/>
    <w:rsid w:val="00203197"/>
    <w:rsid w:val="00211455"/>
    <w:rsid w:val="00215F9A"/>
    <w:rsid w:val="002237C1"/>
    <w:rsid w:val="00224520"/>
    <w:rsid w:val="0023025A"/>
    <w:rsid w:val="002416F0"/>
    <w:rsid w:val="00262810"/>
    <w:rsid w:val="00282AC1"/>
    <w:rsid w:val="00283DAF"/>
    <w:rsid w:val="0029338C"/>
    <w:rsid w:val="002A70D0"/>
    <w:rsid w:val="002F1678"/>
    <w:rsid w:val="0031207E"/>
    <w:rsid w:val="003212F3"/>
    <w:rsid w:val="00326C25"/>
    <w:rsid w:val="00345797"/>
    <w:rsid w:val="00352141"/>
    <w:rsid w:val="00380BAD"/>
    <w:rsid w:val="00395767"/>
    <w:rsid w:val="003A541C"/>
    <w:rsid w:val="003B095B"/>
    <w:rsid w:val="003D3B6D"/>
    <w:rsid w:val="003E5814"/>
    <w:rsid w:val="003F678F"/>
    <w:rsid w:val="0046758F"/>
    <w:rsid w:val="004B1D43"/>
    <w:rsid w:val="004C3AA8"/>
    <w:rsid w:val="004E67A3"/>
    <w:rsid w:val="004F396B"/>
    <w:rsid w:val="005108C4"/>
    <w:rsid w:val="00511BA3"/>
    <w:rsid w:val="00512249"/>
    <w:rsid w:val="00531592"/>
    <w:rsid w:val="00591734"/>
    <w:rsid w:val="005B44DB"/>
    <w:rsid w:val="005E7168"/>
    <w:rsid w:val="006033BD"/>
    <w:rsid w:val="006348A8"/>
    <w:rsid w:val="00636BC8"/>
    <w:rsid w:val="006613CB"/>
    <w:rsid w:val="00667969"/>
    <w:rsid w:val="006B7E2C"/>
    <w:rsid w:val="006D02C2"/>
    <w:rsid w:val="006D1147"/>
    <w:rsid w:val="006D6AE5"/>
    <w:rsid w:val="006E76FA"/>
    <w:rsid w:val="006F2EAA"/>
    <w:rsid w:val="00752584"/>
    <w:rsid w:val="0075694E"/>
    <w:rsid w:val="0075784A"/>
    <w:rsid w:val="007C0503"/>
    <w:rsid w:val="007D49B8"/>
    <w:rsid w:val="008109DD"/>
    <w:rsid w:val="00814376"/>
    <w:rsid w:val="00824FA4"/>
    <w:rsid w:val="0084557B"/>
    <w:rsid w:val="008702BD"/>
    <w:rsid w:val="008764D7"/>
    <w:rsid w:val="008A3112"/>
    <w:rsid w:val="008A6B93"/>
    <w:rsid w:val="008E21A6"/>
    <w:rsid w:val="008F2047"/>
    <w:rsid w:val="00960222"/>
    <w:rsid w:val="00976FD8"/>
    <w:rsid w:val="0097761B"/>
    <w:rsid w:val="00983B3F"/>
    <w:rsid w:val="009A5313"/>
    <w:rsid w:val="009A554F"/>
    <w:rsid w:val="009D2781"/>
    <w:rsid w:val="00A02159"/>
    <w:rsid w:val="00A16736"/>
    <w:rsid w:val="00A35DA6"/>
    <w:rsid w:val="00A412CE"/>
    <w:rsid w:val="00A4377D"/>
    <w:rsid w:val="00AB7FE9"/>
    <w:rsid w:val="00AD7FDE"/>
    <w:rsid w:val="00AE6A57"/>
    <w:rsid w:val="00B5153D"/>
    <w:rsid w:val="00B6140B"/>
    <w:rsid w:val="00B71D85"/>
    <w:rsid w:val="00BA415D"/>
    <w:rsid w:val="00BC0192"/>
    <w:rsid w:val="00BC046C"/>
    <w:rsid w:val="00BC56CC"/>
    <w:rsid w:val="00C76432"/>
    <w:rsid w:val="00C852D5"/>
    <w:rsid w:val="00CA5F3F"/>
    <w:rsid w:val="00CA6A6E"/>
    <w:rsid w:val="00CC6FB9"/>
    <w:rsid w:val="00D10C82"/>
    <w:rsid w:val="00D13225"/>
    <w:rsid w:val="00D916DF"/>
    <w:rsid w:val="00D9481B"/>
    <w:rsid w:val="00DD77B8"/>
    <w:rsid w:val="00E67F89"/>
    <w:rsid w:val="00EC2219"/>
    <w:rsid w:val="00F0041D"/>
    <w:rsid w:val="00F556B6"/>
    <w:rsid w:val="00F64FAD"/>
    <w:rsid w:val="00F91D4E"/>
    <w:rsid w:val="00FB4603"/>
    <w:rsid w:val="00F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C0503"/>
    <w:rPr>
      <w:sz w:val="24"/>
      <w:szCs w:val="24"/>
    </w:rPr>
  </w:style>
  <w:style w:type="paragraph" w:styleId="Titre1">
    <w:name w:val="heading 1"/>
    <w:basedOn w:val="Normal"/>
    <w:next w:val="Normal"/>
    <w:qFormat/>
    <w:rsid w:val="007C0503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7C0503"/>
    <w:pPr>
      <w:keepNext/>
      <w:outlineLvl w:val="1"/>
    </w:pPr>
    <w:rPr>
      <w:rFonts w:ascii="Arial" w:hAnsi="Arial" w:cs="Arial"/>
      <w:b/>
      <w:color w:val="000000"/>
    </w:rPr>
  </w:style>
  <w:style w:type="paragraph" w:styleId="Titre3">
    <w:name w:val="heading 3"/>
    <w:basedOn w:val="Normal"/>
    <w:next w:val="Normal"/>
    <w:qFormat/>
    <w:rsid w:val="007C0503"/>
    <w:pPr>
      <w:keepNext/>
      <w:outlineLvl w:val="2"/>
    </w:pPr>
    <w:rPr>
      <w:rFonts w:ascii="Arial" w:hAnsi="Arial" w:cs="Arial"/>
      <w:b/>
      <w:bCs/>
      <w:sz w:val="28"/>
    </w:rPr>
  </w:style>
  <w:style w:type="paragraph" w:styleId="Titre4">
    <w:name w:val="heading 4"/>
    <w:basedOn w:val="Normal"/>
    <w:next w:val="Normal"/>
    <w:qFormat/>
    <w:rsid w:val="007C0503"/>
    <w:pPr>
      <w:keepNext/>
      <w:jc w:val="both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rsid w:val="007C0503"/>
    <w:pPr>
      <w:keepNext/>
      <w:outlineLvl w:val="4"/>
    </w:pPr>
    <w:rPr>
      <w:rFonts w:ascii="Arial Narrow" w:hAnsi="Arial Narrow"/>
      <w:cap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C0503"/>
    <w:rPr>
      <w:i/>
      <w:iCs/>
    </w:rPr>
  </w:style>
  <w:style w:type="paragraph" w:styleId="En-tte">
    <w:name w:val="header"/>
    <w:basedOn w:val="Normal"/>
    <w:rsid w:val="007C05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C0503"/>
    <w:pPr>
      <w:tabs>
        <w:tab w:val="center" w:pos="4536"/>
        <w:tab w:val="right" w:pos="9072"/>
      </w:tabs>
    </w:pPr>
  </w:style>
  <w:style w:type="paragraph" w:customStyle="1" w:styleId="Adresse1">
    <w:name w:val="Adresse 1"/>
    <w:basedOn w:val="Normal"/>
    <w:rsid w:val="007C0503"/>
    <w:pPr>
      <w:spacing w:line="160" w:lineRule="atLeast"/>
      <w:jc w:val="both"/>
    </w:pPr>
    <w:rPr>
      <w:rFonts w:ascii="Arial" w:hAnsi="Arial"/>
      <w:sz w:val="14"/>
      <w:szCs w:val="20"/>
      <w:lang w:eastAsia="en-US"/>
    </w:rPr>
  </w:style>
  <w:style w:type="paragraph" w:customStyle="1" w:styleId="Adresse2">
    <w:name w:val="Adresse 2"/>
    <w:basedOn w:val="Normal"/>
    <w:rsid w:val="007C0503"/>
    <w:pPr>
      <w:spacing w:line="160" w:lineRule="atLeast"/>
      <w:jc w:val="both"/>
    </w:pPr>
    <w:rPr>
      <w:rFonts w:ascii="Arial" w:hAnsi="Arial"/>
      <w:sz w:val="14"/>
      <w:szCs w:val="20"/>
      <w:lang w:eastAsia="en-US"/>
    </w:rPr>
  </w:style>
  <w:style w:type="paragraph" w:customStyle="1" w:styleId="Nom">
    <w:name w:val="Nom"/>
    <w:basedOn w:val="Normal"/>
    <w:next w:val="Normal"/>
    <w:rsid w:val="007C0503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  <w:lang w:eastAsia="en-US"/>
    </w:rPr>
  </w:style>
  <w:style w:type="character" w:styleId="Lienhypertexte">
    <w:name w:val="Hyperlink"/>
    <w:rsid w:val="007C0503"/>
    <w:rPr>
      <w:color w:val="0000FF"/>
      <w:u w:val="single"/>
    </w:rPr>
  </w:style>
  <w:style w:type="paragraph" w:styleId="Retraitcorpsdetexte">
    <w:name w:val="Body Text Indent"/>
    <w:basedOn w:val="Normal"/>
    <w:rsid w:val="007C0503"/>
    <w:pPr>
      <w:ind w:left="1620" w:hanging="204"/>
    </w:pPr>
    <w:rPr>
      <w:rFonts w:ascii="Arial" w:hAnsi="Arial" w:cs="Arial"/>
    </w:rPr>
  </w:style>
  <w:style w:type="paragraph" w:styleId="Retraitcorpsdetexte2">
    <w:name w:val="Body Text Indent 2"/>
    <w:basedOn w:val="Normal"/>
    <w:rsid w:val="007C0503"/>
    <w:pPr>
      <w:ind w:left="708"/>
      <w:jc w:val="both"/>
    </w:pPr>
    <w:rPr>
      <w:rFonts w:ascii="Arial" w:hAnsi="Arial" w:cs="Arial"/>
    </w:rPr>
  </w:style>
  <w:style w:type="paragraph" w:customStyle="1" w:styleId="Title1">
    <w:name w:val="Title1"/>
    <w:basedOn w:val="Normal"/>
    <w:rsid w:val="007C0503"/>
    <w:pPr>
      <w:pBdr>
        <w:bottom w:val="single" w:sz="8" w:space="1" w:color="auto"/>
      </w:pBdr>
      <w:tabs>
        <w:tab w:val="left" w:pos="-560"/>
        <w:tab w:val="left" w:pos="560"/>
        <w:tab w:val="left" w:pos="2880"/>
      </w:tabs>
      <w:overflowPunct w:val="0"/>
      <w:autoSpaceDE w:val="0"/>
      <w:autoSpaceDN w:val="0"/>
      <w:adjustRightInd w:val="0"/>
      <w:ind w:left="113" w:right="-420"/>
      <w:textAlignment w:val="baseline"/>
    </w:pPr>
    <w:rPr>
      <w:b/>
      <w:sz w:val="32"/>
      <w:szCs w:val="20"/>
      <w:lang w:val="en-US"/>
    </w:rPr>
  </w:style>
  <w:style w:type="paragraph" w:customStyle="1" w:styleId="DefaultText">
    <w:name w:val="Default Text"/>
    <w:basedOn w:val="Normal"/>
    <w:rsid w:val="007C0503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Bullet">
    <w:name w:val="Bullet"/>
    <w:basedOn w:val="Normal"/>
    <w:rsid w:val="007C0503"/>
    <w:pPr>
      <w:numPr>
        <w:numId w:val="23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paragraph" w:styleId="Adresseexpditeur">
    <w:name w:val="envelope return"/>
    <w:basedOn w:val="Normal"/>
    <w:rsid w:val="007C0503"/>
    <w:rPr>
      <w:rFonts w:ascii="Arial" w:hAnsi="Arial" w:cs="Arial"/>
      <w:sz w:val="20"/>
      <w:szCs w:val="20"/>
      <w:lang w:eastAsia="en-US"/>
    </w:rPr>
  </w:style>
  <w:style w:type="paragraph" w:customStyle="1" w:styleId="Russite">
    <w:name w:val="Réussite"/>
    <w:basedOn w:val="Corpsdetexte"/>
    <w:rsid w:val="007C0503"/>
    <w:pPr>
      <w:numPr>
        <w:numId w:val="26"/>
      </w:numPr>
      <w:spacing w:after="60" w:line="220" w:lineRule="atLeast"/>
      <w:jc w:val="both"/>
    </w:pPr>
    <w:rPr>
      <w:rFonts w:ascii="Arial" w:hAnsi="Arial"/>
      <w:i w:val="0"/>
      <w:iCs w:val="0"/>
      <w:spacing w:val="-5"/>
      <w:sz w:val="20"/>
      <w:szCs w:val="20"/>
      <w:lang w:eastAsia="en-US"/>
    </w:rPr>
  </w:style>
  <w:style w:type="paragraph" w:customStyle="1" w:styleId="Titredesection">
    <w:name w:val="Titre de section"/>
    <w:basedOn w:val="Normal"/>
    <w:next w:val="Normal"/>
    <w:autoRedefine/>
    <w:rsid w:val="005E7168"/>
    <w:pPr>
      <w:spacing w:before="120" w:line="200" w:lineRule="atLeast"/>
    </w:pPr>
    <w:rPr>
      <w:rFonts w:ascii="Arial" w:hAnsi="Arial" w:cs="Arial"/>
      <w:color w:val="000000" w:themeColor="text1"/>
      <w:spacing w:val="-10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rsid w:val="005202A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5202AE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rsid w:val="00042842"/>
    <w:pPr>
      <w:tabs>
        <w:tab w:val="left" w:pos="424"/>
        <w:tab w:val="left" w:pos="426"/>
        <w:tab w:val="left" w:pos="1418"/>
        <w:tab w:val="left" w:pos="1560"/>
      </w:tabs>
      <w:overflowPunct w:val="0"/>
      <w:autoSpaceDE w:val="0"/>
      <w:autoSpaceDN w:val="0"/>
      <w:adjustRightInd w:val="0"/>
      <w:spacing w:before="60"/>
      <w:ind w:left="424" w:hanging="140"/>
      <w:jc w:val="both"/>
      <w:textAlignment w:val="baseline"/>
    </w:pPr>
    <w:rPr>
      <w:sz w:val="20"/>
      <w:szCs w:val="20"/>
    </w:rPr>
  </w:style>
  <w:style w:type="paragraph" w:customStyle="1" w:styleId="Corpsdetexte22">
    <w:name w:val="Corps de texte 22"/>
    <w:basedOn w:val="Normal"/>
    <w:rsid w:val="00117899"/>
    <w:pPr>
      <w:tabs>
        <w:tab w:val="left" w:pos="424"/>
        <w:tab w:val="left" w:pos="426"/>
        <w:tab w:val="left" w:pos="1418"/>
        <w:tab w:val="left" w:pos="1560"/>
      </w:tabs>
      <w:overflowPunct w:val="0"/>
      <w:autoSpaceDE w:val="0"/>
      <w:autoSpaceDN w:val="0"/>
      <w:adjustRightInd w:val="0"/>
      <w:spacing w:before="60"/>
      <w:ind w:left="424" w:hanging="140"/>
      <w:jc w:val="both"/>
      <w:textAlignment w:val="baseline"/>
    </w:pPr>
    <w:rPr>
      <w:sz w:val="20"/>
      <w:szCs w:val="20"/>
    </w:rPr>
  </w:style>
  <w:style w:type="paragraph" w:customStyle="1" w:styleId="Corpsdetexte23">
    <w:name w:val="Corps de texte 23"/>
    <w:basedOn w:val="Normal"/>
    <w:rsid w:val="00F556B6"/>
    <w:pPr>
      <w:tabs>
        <w:tab w:val="left" w:pos="424"/>
        <w:tab w:val="left" w:pos="426"/>
        <w:tab w:val="left" w:pos="1418"/>
        <w:tab w:val="left" w:pos="1560"/>
      </w:tabs>
      <w:overflowPunct w:val="0"/>
      <w:autoSpaceDE w:val="0"/>
      <w:autoSpaceDN w:val="0"/>
      <w:adjustRightInd w:val="0"/>
      <w:spacing w:before="60"/>
      <w:ind w:left="424" w:hanging="140"/>
      <w:jc w:val="both"/>
      <w:textAlignment w:val="baseline"/>
    </w:pPr>
    <w:rPr>
      <w:sz w:val="20"/>
      <w:szCs w:val="20"/>
    </w:rPr>
  </w:style>
  <w:style w:type="paragraph" w:styleId="Paragraphedeliste">
    <w:name w:val="List Paragraph"/>
    <w:basedOn w:val="Normal"/>
    <w:uiPriority w:val="72"/>
    <w:qFormat/>
    <w:rsid w:val="002F1678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000FFC"/>
    <w:rPr>
      <w:sz w:val="24"/>
      <w:szCs w:val="24"/>
    </w:rPr>
  </w:style>
  <w:style w:type="table" w:customStyle="1" w:styleId="Grilledetableauclaire1">
    <w:name w:val="Grille de tableau claire1"/>
    <w:basedOn w:val="TableauNormal"/>
    <w:uiPriority w:val="40"/>
    <w:rsid w:val="002628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WWNum42">
    <w:name w:val="WWNum42"/>
    <w:rsid w:val="00D13225"/>
    <w:pPr>
      <w:numPr>
        <w:numId w:val="44"/>
      </w:numPr>
    </w:pPr>
  </w:style>
  <w:style w:type="paragraph" w:customStyle="1" w:styleId="sans-15px-black-70">
    <w:name w:val="sans-15px-black-70%"/>
    <w:basedOn w:val="Normal"/>
    <w:rsid w:val="00976FD8"/>
    <w:pPr>
      <w:suppressAutoHyphens/>
      <w:autoSpaceDN w:val="0"/>
      <w:spacing w:before="28" w:after="100"/>
      <w:textAlignment w:val="baseline"/>
    </w:pPr>
    <w:rPr>
      <w:kern w:val="3"/>
    </w:rPr>
  </w:style>
  <w:style w:type="character" w:customStyle="1" w:styleId="ember-view">
    <w:name w:val="ember-view"/>
    <w:basedOn w:val="Policepardfaut"/>
    <w:rsid w:val="00976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C0503"/>
    <w:rPr>
      <w:sz w:val="24"/>
      <w:szCs w:val="24"/>
    </w:rPr>
  </w:style>
  <w:style w:type="paragraph" w:styleId="Titre1">
    <w:name w:val="heading 1"/>
    <w:basedOn w:val="Normal"/>
    <w:next w:val="Normal"/>
    <w:qFormat/>
    <w:rsid w:val="007C0503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7C0503"/>
    <w:pPr>
      <w:keepNext/>
      <w:outlineLvl w:val="1"/>
    </w:pPr>
    <w:rPr>
      <w:rFonts w:ascii="Arial" w:hAnsi="Arial" w:cs="Arial"/>
      <w:b/>
      <w:color w:val="000000"/>
    </w:rPr>
  </w:style>
  <w:style w:type="paragraph" w:styleId="Titre3">
    <w:name w:val="heading 3"/>
    <w:basedOn w:val="Normal"/>
    <w:next w:val="Normal"/>
    <w:qFormat/>
    <w:rsid w:val="007C0503"/>
    <w:pPr>
      <w:keepNext/>
      <w:outlineLvl w:val="2"/>
    </w:pPr>
    <w:rPr>
      <w:rFonts w:ascii="Arial" w:hAnsi="Arial" w:cs="Arial"/>
      <w:b/>
      <w:bCs/>
      <w:sz w:val="28"/>
    </w:rPr>
  </w:style>
  <w:style w:type="paragraph" w:styleId="Titre4">
    <w:name w:val="heading 4"/>
    <w:basedOn w:val="Normal"/>
    <w:next w:val="Normal"/>
    <w:qFormat/>
    <w:rsid w:val="007C0503"/>
    <w:pPr>
      <w:keepNext/>
      <w:jc w:val="both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rsid w:val="007C0503"/>
    <w:pPr>
      <w:keepNext/>
      <w:outlineLvl w:val="4"/>
    </w:pPr>
    <w:rPr>
      <w:rFonts w:ascii="Arial Narrow" w:hAnsi="Arial Narrow"/>
      <w:cap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C0503"/>
    <w:rPr>
      <w:i/>
      <w:iCs/>
    </w:rPr>
  </w:style>
  <w:style w:type="paragraph" w:styleId="En-tte">
    <w:name w:val="header"/>
    <w:basedOn w:val="Normal"/>
    <w:rsid w:val="007C05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C0503"/>
    <w:pPr>
      <w:tabs>
        <w:tab w:val="center" w:pos="4536"/>
        <w:tab w:val="right" w:pos="9072"/>
      </w:tabs>
    </w:pPr>
  </w:style>
  <w:style w:type="paragraph" w:customStyle="1" w:styleId="Adresse1">
    <w:name w:val="Adresse 1"/>
    <w:basedOn w:val="Normal"/>
    <w:rsid w:val="007C0503"/>
    <w:pPr>
      <w:spacing w:line="160" w:lineRule="atLeast"/>
      <w:jc w:val="both"/>
    </w:pPr>
    <w:rPr>
      <w:rFonts w:ascii="Arial" w:hAnsi="Arial"/>
      <w:sz w:val="14"/>
      <w:szCs w:val="20"/>
      <w:lang w:eastAsia="en-US"/>
    </w:rPr>
  </w:style>
  <w:style w:type="paragraph" w:customStyle="1" w:styleId="Adresse2">
    <w:name w:val="Adresse 2"/>
    <w:basedOn w:val="Normal"/>
    <w:rsid w:val="007C0503"/>
    <w:pPr>
      <w:spacing w:line="160" w:lineRule="atLeast"/>
      <w:jc w:val="both"/>
    </w:pPr>
    <w:rPr>
      <w:rFonts w:ascii="Arial" w:hAnsi="Arial"/>
      <w:sz w:val="14"/>
      <w:szCs w:val="20"/>
      <w:lang w:eastAsia="en-US"/>
    </w:rPr>
  </w:style>
  <w:style w:type="paragraph" w:customStyle="1" w:styleId="Nom">
    <w:name w:val="Nom"/>
    <w:basedOn w:val="Normal"/>
    <w:next w:val="Normal"/>
    <w:rsid w:val="007C0503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  <w:lang w:eastAsia="en-US"/>
    </w:rPr>
  </w:style>
  <w:style w:type="character" w:styleId="Lienhypertexte">
    <w:name w:val="Hyperlink"/>
    <w:rsid w:val="007C0503"/>
    <w:rPr>
      <w:color w:val="0000FF"/>
      <w:u w:val="single"/>
    </w:rPr>
  </w:style>
  <w:style w:type="paragraph" w:styleId="Retraitcorpsdetexte">
    <w:name w:val="Body Text Indent"/>
    <w:basedOn w:val="Normal"/>
    <w:rsid w:val="007C0503"/>
    <w:pPr>
      <w:ind w:left="1620" w:hanging="204"/>
    </w:pPr>
    <w:rPr>
      <w:rFonts w:ascii="Arial" w:hAnsi="Arial" w:cs="Arial"/>
    </w:rPr>
  </w:style>
  <w:style w:type="paragraph" w:styleId="Retraitcorpsdetexte2">
    <w:name w:val="Body Text Indent 2"/>
    <w:basedOn w:val="Normal"/>
    <w:rsid w:val="007C0503"/>
    <w:pPr>
      <w:ind w:left="708"/>
      <w:jc w:val="both"/>
    </w:pPr>
    <w:rPr>
      <w:rFonts w:ascii="Arial" w:hAnsi="Arial" w:cs="Arial"/>
    </w:rPr>
  </w:style>
  <w:style w:type="paragraph" w:customStyle="1" w:styleId="Title1">
    <w:name w:val="Title1"/>
    <w:basedOn w:val="Normal"/>
    <w:rsid w:val="007C0503"/>
    <w:pPr>
      <w:pBdr>
        <w:bottom w:val="single" w:sz="8" w:space="1" w:color="auto"/>
      </w:pBdr>
      <w:tabs>
        <w:tab w:val="left" w:pos="-560"/>
        <w:tab w:val="left" w:pos="560"/>
        <w:tab w:val="left" w:pos="2880"/>
      </w:tabs>
      <w:overflowPunct w:val="0"/>
      <w:autoSpaceDE w:val="0"/>
      <w:autoSpaceDN w:val="0"/>
      <w:adjustRightInd w:val="0"/>
      <w:ind w:left="113" w:right="-420"/>
      <w:textAlignment w:val="baseline"/>
    </w:pPr>
    <w:rPr>
      <w:b/>
      <w:sz w:val="32"/>
      <w:szCs w:val="20"/>
      <w:lang w:val="en-US"/>
    </w:rPr>
  </w:style>
  <w:style w:type="paragraph" w:customStyle="1" w:styleId="DefaultText">
    <w:name w:val="Default Text"/>
    <w:basedOn w:val="Normal"/>
    <w:rsid w:val="007C0503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Bullet">
    <w:name w:val="Bullet"/>
    <w:basedOn w:val="Normal"/>
    <w:rsid w:val="007C0503"/>
    <w:pPr>
      <w:numPr>
        <w:numId w:val="23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paragraph" w:styleId="Adresseexpditeur">
    <w:name w:val="envelope return"/>
    <w:basedOn w:val="Normal"/>
    <w:rsid w:val="007C0503"/>
    <w:rPr>
      <w:rFonts w:ascii="Arial" w:hAnsi="Arial" w:cs="Arial"/>
      <w:sz w:val="20"/>
      <w:szCs w:val="20"/>
      <w:lang w:eastAsia="en-US"/>
    </w:rPr>
  </w:style>
  <w:style w:type="paragraph" w:customStyle="1" w:styleId="Russite">
    <w:name w:val="Réussite"/>
    <w:basedOn w:val="Corpsdetexte"/>
    <w:rsid w:val="007C0503"/>
    <w:pPr>
      <w:numPr>
        <w:numId w:val="26"/>
      </w:numPr>
      <w:spacing w:after="60" w:line="220" w:lineRule="atLeast"/>
      <w:jc w:val="both"/>
    </w:pPr>
    <w:rPr>
      <w:rFonts w:ascii="Arial" w:hAnsi="Arial"/>
      <w:i w:val="0"/>
      <w:iCs w:val="0"/>
      <w:spacing w:val="-5"/>
      <w:sz w:val="20"/>
      <w:szCs w:val="20"/>
      <w:lang w:eastAsia="en-US"/>
    </w:rPr>
  </w:style>
  <w:style w:type="paragraph" w:customStyle="1" w:styleId="Titredesection">
    <w:name w:val="Titre de section"/>
    <w:basedOn w:val="Normal"/>
    <w:next w:val="Normal"/>
    <w:autoRedefine/>
    <w:rsid w:val="005E7168"/>
    <w:pPr>
      <w:spacing w:before="120" w:line="200" w:lineRule="atLeast"/>
    </w:pPr>
    <w:rPr>
      <w:rFonts w:ascii="Arial" w:hAnsi="Arial" w:cs="Arial"/>
      <w:color w:val="000000" w:themeColor="text1"/>
      <w:spacing w:val="-10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rsid w:val="005202A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5202AE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rsid w:val="00042842"/>
    <w:pPr>
      <w:tabs>
        <w:tab w:val="left" w:pos="424"/>
        <w:tab w:val="left" w:pos="426"/>
        <w:tab w:val="left" w:pos="1418"/>
        <w:tab w:val="left" w:pos="1560"/>
      </w:tabs>
      <w:overflowPunct w:val="0"/>
      <w:autoSpaceDE w:val="0"/>
      <w:autoSpaceDN w:val="0"/>
      <w:adjustRightInd w:val="0"/>
      <w:spacing w:before="60"/>
      <w:ind w:left="424" w:hanging="140"/>
      <w:jc w:val="both"/>
      <w:textAlignment w:val="baseline"/>
    </w:pPr>
    <w:rPr>
      <w:sz w:val="20"/>
      <w:szCs w:val="20"/>
    </w:rPr>
  </w:style>
  <w:style w:type="paragraph" w:customStyle="1" w:styleId="Corpsdetexte22">
    <w:name w:val="Corps de texte 22"/>
    <w:basedOn w:val="Normal"/>
    <w:rsid w:val="00117899"/>
    <w:pPr>
      <w:tabs>
        <w:tab w:val="left" w:pos="424"/>
        <w:tab w:val="left" w:pos="426"/>
        <w:tab w:val="left" w:pos="1418"/>
        <w:tab w:val="left" w:pos="1560"/>
      </w:tabs>
      <w:overflowPunct w:val="0"/>
      <w:autoSpaceDE w:val="0"/>
      <w:autoSpaceDN w:val="0"/>
      <w:adjustRightInd w:val="0"/>
      <w:spacing w:before="60"/>
      <w:ind w:left="424" w:hanging="140"/>
      <w:jc w:val="both"/>
      <w:textAlignment w:val="baseline"/>
    </w:pPr>
    <w:rPr>
      <w:sz w:val="20"/>
      <w:szCs w:val="20"/>
    </w:rPr>
  </w:style>
  <w:style w:type="paragraph" w:customStyle="1" w:styleId="Corpsdetexte23">
    <w:name w:val="Corps de texte 23"/>
    <w:basedOn w:val="Normal"/>
    <w:rsid w:val="00F556B6"/>
    <w:pPr>
      <w:tabs>
        <w:tab w:val="left" w:pos="424"/>
        <w:tab w:val="left" w:pos="426"/>
        <w:tab w:val="left" w:pos="1418"/>
        <w:tab w:val="left" w:pos="1560"/>
      </w:tabs>
      <w:overflowPunct w:val="0"/>
      <w:autoSpaceDE w:val="0"/>
      <w:autoSpaceDN w:val="0"/>
      <w:adjustRightInd w:val="0"/>
      <w:spacing w:before="60"/>
      <w:ind w:left="424" w:hanging="140"/>
      <w:jc w:val="both"/>
      <w:textAlignment w:val="baseline"/>
    </w:pPr>
    <w:rPr>
      <w:sz w:val="20"/>
      <w:szCs w:val="20"/>
    </w:rPr>
  </w:style>
  <w:style w:type="paragraph" w:styleId="Paragraphedeliste">
    <w:name w:val="List Paragraph"/>
    <w:basedOn w:val="Normal"/>
    <w:uiPriority w:val="72"/>
    <w:qFormat/>
    <w:rsid w:val="002F1678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000FFC"/>
    <w:rPr>
      <w:sz w:val="24"/>
      <w:szCs w:val="24"/>
    </w:rPr>
  </w:style>
  <w:style w:type="table" w:customStyle="1" w:styleId="Grilledetableauclaire1">
    <w:name w:val="Grille de tableau claire1"/>
    <w:basedOn w:val="TableauNormal"/>
    <w:uiPriority w:val="40"/>
    <w:rsid w:val="002628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WWNum42">
    <w:name w:val="WWNum42"/>
    <w:rsid w:val="00D13225"/>
    <w:pPr>
      <w:numPr>
        <w:numId w:val="44"/>
      </w:numPr>
    </w:pPr>
  </w:style>
  <w:style w:type="paragraph" w:customStyle="1" w:styleId="sans-15px-black-70">
    <w:name w:val="sans-15px-black-70%"/>
    <w:basedOn w:val="Normal"/>
    <w:rsid w:val="00976FD8"/>
    <w:pPr>
      <w:suppressAutoHyphens/>
      <w:autoSpaceDN w:val="0"/>
      <w:spacing w:before="28" w:after="100"/>
      <w:textAlignment w:val="baseline"/>
    </w:pPr>
    <w:rPr>
      <w:kern w:val="3"/>
    </w:rPr>
  </w:style>
  <w:style w:type="character" w:customStyle="1" w:styleId="ember-view">
    <w:name w:val="ember-view"/>
    <w:basedOn w:val="Policepardfaut"/>
    <w:rsid w:val="0097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38FB9-A3D7-4776-BF73-90E44171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1449</Words>
  <Characters>7974</Characters>
  <Application>Microsoft Office Word</Application>
  <DocSecurity>2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le client</vt:lpstr>
    </vt:vector>
  </TitlesOfParts>
  <Company>OVH SAS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le client</dc:title>
  <dc:creator>Patrick Laredo</dc:creator>
  <cp:lastModifiedBy>ROLFO Thierry</cp:lastModifiedBy>
  <cp:revision>3</cp:revision>
  <cp:lastPrinted>2019-01-09T15:58:00Z</cp:lastPrinted>
  <dcterms:created xsi:type="dcterms:W3CDTF">2018-12-19T13:28:00Z</dcterms:created>
  <dcterms:modified xsi:type="dcterms:W3CDTF">2019-01-09T15:59:00Z</dcterms:modified>
</cp:coreProperties>
</file>